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79" w:type="dxa"/>
        <w:tblInd w:w="93" w:type="dxa"/>
        <w:tblLayout w:type="fixed"/>
        <w:tblLook w:val="04A0" w:firstRow="1" w:lastRow="0" w:firstColumn="1" w:lastColumn="0" w:noHBand="0" w:noVBand="1"/>
      </w:tblPr>
      <w:tblGrid>
        <w:gridCol w:w="20"/>
        <w:gridCol w:w="1129"/>
        <w:gridCol w:w="5812"/>
        <w:gridCol w:w="1418"/>
      </w:tblGrid>
      <w:tr w:rsidR="005C465A" w14:paraId="3F6E154F" w14:textId="77777777" w:rsidTr="003378A0">
        <w:trPr>
          <w:trHeight w:val="1560"/>
        </w:trPr>
        <w:tc>
          <w:tcPr>
            <w:tcW w:w="8379" w:type="dxa"/>
            <w:gridSpan w:val="4"/>
            <w:tcBorders>
              <w:top w:val="nil"/>
              <w:left w:val="nil"/>
              <w:right w:val="nil"/>
            </w:tcBorders>
            <w:shd w:val="clear" w:color="000000" w:fill="FFFFFF"/>
            <w:noWrap/>
            <w:vAlign w:val="center"/>
          </w:tcPr>
          <w:p w14:paraId="6114C918" w14:textId="5D488B42" w:rsidR="005C465A" w:rsidRPr="00D65010" w:rsidRDefault="001D7F4D">
            <w:pPr>
              <w:widowControl/>
              <w:jc w:val="left"/>
              <w:rPr>
                <w:rFonts w:ascii="仿宋" w:eastAsia="仿宋" w:hAnsi="仿宋" w:cs="宋体"/>
                <w:b/>
                <w:color w:val="000000"/>
                <w:kern w:val="0"/>
                <w:sz w:val="28"/>
                <w:szCs w:val="28"/>
              </w:rPr>
            </w:pPr>
            <w:r w:rsidRPr="00D65010">
              <w:rPr>
                <w:rFonts w:ascii="仿宋" w:eastAsia="仿宋" w:hAnsi="仿宋" w:cs="宋体" w:hint="eastAsia"/>
                <w:b/>
                <w:color w:val="000000"/>
                <w:kern w:val="0"/>
                <w:sz w:val="28"/>
                <w:szCs w:val="28"/>
              </w:rPr>
              <w:t>附件</w:t>
            </w:r>
            <w:r w:rsidR="005C5CEA" w:rsidRPr="00D65010">
              <w:rPr>
                <w:rFonts w:ascii="仿宋" w:eastAsia="仿宋" w:hAnsi="仿宋" w:cs="宋体"/>
                <w:b/>
                <w:color w:val="000000"/>
                <w:kern w:val="0"/>
                <w:sz w:val="28"/>
                <w:szCs w:val="28"/>
              </w:rPr>
              <w:t>1</w:t>
            </w:r>
            <w:r w:rsidRPr="00D65010">
              <w:rPr>
                <w:rFonts w:ascii="仿宋" w:eastAsia="仿宋" w:hAnsi="仿宋" w:cs="宋体" w:hint="eastAsia"/>
                <w:b/>
                <w:color w:val="000000"/>
                <w:kern w:val="0"/>
                <w:sz w:val="28"/>
                <w:szCs w:val="28"/>
              </w:rPr>
              <w:t>：</w:t>
            </w:r>
          </w:p>
          <w:p w14:paraId="449CEBD5" w14:textId="541C6F14" w:rsidR="005E1033" w:rsidRPr="000853EE" w:rsidRDefault="001D7F4D" w:rsidP="000853EE">
            <w:pPr>
              <w:jc w:val="center"/>
              <w:rPr>
                <w:rFonts w:ascii="黑体" w:eastAsia="黑体" w:hAnsi="黑体"/>
                <w:b/>
                <w:bCs/>
                <w:sz w:val="28"/>
                <w:szCs w:val="28"/>
              </w:rPr>
            </w:pPr>
            <w:r w:rsidRPr="000853EE">
              <w:rPr>
                <w:rFonts w:ascii="黑体" w:eastAsia="黑体" w:hAnsi="黑体" w:hint="eastAsia"/>
                <w:b/>
                <w:bCs/>
                <w:sz w:val="28"/>
                <w:szCs w:val="28"/>
              </w:rPr>
              <w:t>202</w:t>
            </w:r>
            <w:r w:rsidR="005C5CEA">
              <w:rPr>
                <w:rFonts w:ascii="黑体" w:eastAsia="黑体" w:hAnsi="黑体"/>
                <w:b/>
                <w:bCs/>
                <w:sz w:val="28"/>
                <w:szCs w:val="28"/>
              </w:rPr>
              <w:t>2</w:t>
            </w:r>
            <w:r w:rsidRPr="000853EE">
              <w:rPr>
                <w:rFonts w:ascii="黑体" w:eastAsia="黑体" w:hAnsi="黑体" w:hint="eastAsia"/>
                <w:b/>
                <w:bCs/>
                <w:sz w:val="28"/>
                <w:szCs w:val="28"/>
              </w:rPr>
              <w:t>年度成套领域企业信用等级复评结果</w:t>
            </w:r>
          </w:p>
          <w:p w14:paraId="70B52C17" w14:textId="77777777" w:rsidR="005C465A" w:rsidRDefault="001D7F4D" w:rsidP="000853EE">
            <w:pPr>
              <w:spacing w:line="360" w:lineRule="auto"/>
              <w:ind w:firstLineChars="1000" w:firstLine="2409"/>
              <w:rPr>
                <w:rFonts w:ascii="仿宋" w:eastAsia="仿宋" w:hAnsi="仿宋"/>
                <w:b/>
                <w:bCs/>
                <w:sz w:val="24"/>
                <w:szCs w:val="24"/>
              </w:rPr>
            </w:pPr>
            <w:r w:rsidRPr="005E1033">
              <w:rPr>
                <w:rFonts w:ascii="仿宋" w:eastAsia="仿宋" w:hAnsi="仿宋" w:cs="宋体" w:hint="eastAsia"/>
                <w:b/>
                <w:bCs/>
                <w:color w:val="000000"/>
                <w:kern w:val="0"/>
                <w:sz w:val="24"/>
                <w:szCs w:val="24"/>
              </w:rPr>
              <w:t>（</w:t>
            </w:r>
            <w:r w:rsidRPr="000853EE">
              <w:rPr>
                <w:rFonts w:ascii="仿宋" w:eastAsia="仿宋" w:hAnsi="仿宋" w:hint="eastAsia"/>
                <w:b/>
                <w:bCs/>
                <w:sz w:val="24"/>
                <w:szCs w:val="24"/>
              </w:rPr>
              <w:t>同一级别排名不分先后）</w:t>
            </w:r>
          </w:p>
          <w:p w14:paraId="6AF7CC86" w14:textId="7D318B2D" w:rsidR="00FA245B" w:rsidRPr="005E1033" w:rsidRDefault="00FA245B" w:rsidP="000853EE">
            <w:pPr>
              <w:spacing w:line="360" w:lineRule="auto"/>
              <w:ind w:firstLineChars="1000" w:firstLine="2811"/>
              <w:rPr>
                <w:rFonts w:ascii="黑体" w:eastAsia="黑体" w:hAnsi="黑体"/>
                <w:b/>
                <w:sz w:val="28"/>
                <w:szCs w:val="28"/>
              </w:rPr>
            </w:pPr>
          </w:p>
        </w:tc>
      </w:tr>
      <w:tr w:rsidR="005E1033" w:rsidRPr="005E1033" w14:paraId="410A2980" w14:textId="77777777" w:rsidTr="003378A0">
        <w:trPr>
          <w:gridBefore w:val="1"/>
          <w:wBefore w:w="20" w:type="dxa"/>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0D22D" w14:textId="77777777" w:rsidR="005E1033" w:rsidRPr="005E1033" w:rsidRDefault="005E1033" w:rsidP="005E1033">
            <w:pPr>
              <w:widowControl/>
              <w:spacing w:line="240" w:lineRule="atLeast"/>
              <w:jc w:val="center"/>
              <w:rPr>
                <w:rFonts w:ascii="仿宋" w:eastAsia="仿宋" w:hAnsi="仿宋" w:cs="宋体"/>
                <w:b/>
                <w:bCs/>
                <w:color w:val="000000"/>
                <w:kern w:val="0"/>
                <w:sz w:val="24"/>
                <w:szCs w:val="24"/>
              </w:rPr>
            </w:pPr>
            <w:r w:rsidRPr="005E1033">
              <w:rPr>
                <w:rFonts w:ascii="仿宋" w:eastAsia="仿宋" w:hAnsi="仿宋" w:cs="宋体" w:hint="eastAsia"/>
                <w:b/>
                <w:bCs/>
                <w:color w:val="000000"/>
                <w:kern w:val="0"/>
                <w:sz w:val="24"/>
                <w:szCs w:val="24"/>
              </w:rPr>
              <w:t>序号</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376BE449" w14:textId="77777777" w:rsidR="005E1033" w:rsidRPr="005E1033" w:rsidRDefault="005E1033" w:rsidP="005E1033">
            <w:pPr>
              <w:widowControl/>
              <w:spacing w:line="240" w:lineRule="atLeast"/>
              <w:jc w:val="center"/>
              <w:rPr>
                <w:rFonts w:ascii="仿宋" w:eastAsia="仿宋" w:hAnsi="仿宋" w:cs="宋体"/>
                <w:b/>
                <w:bCs/>
                <w:color w:val="000000"/>
                <w:kern w:val="0"/>
                <w:sz w:val="24"/>
                <w:szCs w:val="24"/>
              </w:rPr>
            </w:pPr>
            <w:r w:rsidRPr="005E1033">
              <w:rPr>
                <w:rFonts w:ascii="仿宋" w:eastAsia="仿宋" w:hAnsi="仿宋" w:cs="宋体" w:hint="eastAsia"/>
                <w:b/>
                <w:bCs/>
                <w:color w:val="000000"/>
                <w:kern w:val="0"/>
                <w:sz w:val="24"/>
                <w:szCs w:val="24"/>
              </w:rPr>
              <w:t>公司名称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21997D" w14:textId="77777777" w:rsidR="005E1033" w:rsidRPr="005E1033" w:rsidRDefault="005E1033" w:rsidP="005E1033">
            <w:pPr>
              <w:widowControl/>
              <w:spacing w:line="240" w:lineRule="atLeast"/>
              <w:jc w:val="center"/>
              <w:rPr>
                <w:rFonts w:ascii="仿宋" w:eastAsia="仿宋" w:hAnsi="仿宋" w:cs="宋体"/>
                <w:b/>
                <w:bCs/>
                <w:color w:val="000000"/>
                <w:kern w:val="0"/>
                <w:sz w:val="24"/>
                <w:szCs w:val="24"/>
              </w:rPr>
            </w:pPr>
            <w:r w:rsidRPr="005E1033">
              <w:rPr>
                <w:rFonts w:ascii="仿宋" w:eastAsia="仿宋" w:hAnsi="仿宋" w:cs="宋体" w:hint="eastAsia"/>
                <w:b/>
                <w:bCs/>
                <w:color w:val="000000"/>
                <w:kern w:val="0"/>
                <w:sz w:val="24"/>
                <w:szCs w:val="24"/>
              </w:rPr>
              <w:t>复评级别</w:t>
            </w:r>
          </w:p>
        </w:tc>
      </w:tr>
      <w:tr w:rsidR="00C27EE7" w:rsidRPr="00FA245B" w14:paraId="76582341"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DE6EC37"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w:t>
            </w:r>
          </w:p>
        </w:tc>
        <w:tc>
          <w:tcPr>
            <w:tcW w:w="5812" w:type="dxa"/>
            <w:tcBorders>
              <w:top w:val="nil"/>
              <w:left w:val="nil"/>
              <w:bottom w:val="single" w:sz="4" w:space="0" w:color="auto"/>
              <w:right w:val="single" w:sz="4" w:space="0" w:color="auto"/>
            </w:tcBorders>
            <w:shd w:val="clear" w:color="auto" w:fill="auto"/>
            <w:vAlign w:val="center"/>
            <w:hideMark/>
          </w:tcPr>
          <w:p w14:paraId="5F00D637" w14:textId="7244E002"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中国化学工程股份有限公司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3E26ECD3"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65B45CD8"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E4D7531"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w:t>
            </w:r>
          </w:p>
        </w:tc>
        <w:tc>
          <w:tcPr>
            <w:tcW w:w="5812" w:type="dxa"/>
            <w:tcBorders>
              <w:top w:val="nil"/>
              <w:left w:val="nil"/>
              <w:bottom w:val="single" w:sz="4" w:space="0" w:color="auto"/>
              <w:right w:val="single" w:sz="4" w:space="0" w:color="auto"/>
            </w:tcBorders>
            <w:shd w:val="clear" w:color="auto" w:fill="auto"/>
            <w:vAlign w:val="center"/>
            <w:hideMark/>
          </w:tcPr>
          <w:p w14:paraId="6C95A6F3" w14:textId="178D918F"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特变电工股份有限公司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4432A36D"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736750E7" w14:textId="77777777" w:rsidTr="003D59A2">
        <w:trPr>
          <w:gridBefore w:val="1"/>
          <w:wBefore w:w="20" w:type="dxa"/>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B8EA"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A74B8CE" w14:textId="39E78E66"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东方电气集团国际合作有限公司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E2A1D5"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75F79E85"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D9796AB"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w:t>
            </w:r>
          </w:p>
        </w:tc>
        <w:tc>
          <w:tcPr>
            <w:tcW w:w="5812" w:type="dxa"/>
            <w:tcBorders>
              <w:top w:val="nil"/>
              <w:left w:val="nil"/>
              <w:bottom w:val="single" w:sz="4" w:space="0" w:color="auto"/>
              <w:right w:val="single" w:sz="4" w:space="0" w:color="auto"/>
            </w:tcBorders>
            <w:shd w:val="clear" w:color="auto" w:fill="auto"/>
            <w:vAlign w:val="center"/>
            <w:hideMark/>
          </w:tcPr>
          <w:p w14:paraId="1B7BF591" w14:textId="7BFE730B"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中国冶金科工股份有限公司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7D886E2D"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7E2ED46B"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893CFE"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5</w:t>
            </w:r>
          </w:p>
        </w:tc>
        <w:tc>
          <w:tcPr>
            <w:tcW w:w="5812" w:type="dxa"/>
            <w:tcBorders>
              <w:top w:val="nil"/>
              <w:left w:val="nil"/>
              <w:bottom w:val="single" w:sz="4" w:space="0" w:color="auto"/>
              <w:right w:val="single" w:sz="4" w:space="0" w:color="auto"/>
            </w:tcBorders>
            <w:shd w:val="clear" w:color="auto" w:fill="auto"/>
            <w:vAlign w:val="center"/>
            <w:hideMark/>
          </w:tcPr>
          <w:p w14:paraId="26F5ACAC" w14:textId="1F2A413C"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中兴通讯股份有限公司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39EE1881"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1F30A166"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97F89E"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6</w:t>
            </w:r>
          </w:p>
        </w:tc>
        <w:tc>
          <w:tcPr>
            <w:tcW w:w="5812" w:type="dxa"/>
            <w:tcBorders>
              <w:top w:val="nil"/>
              <w:left w:val="nil"/>
              <w:bottom w:val="single" w:sz="4" w:space="0" w:color="auto"/>
              <w:right w:val="single" w:sz="4" w:space="0" w:color="auto"/>
            </w:tcBorders>
            <w:shd w:val="clear" w:color="auto" w:fill="auto"/>
            <w:vAlign w:val="center"/>
            <w:hideMark/>
          </w:tcPr>
          <w:p w14:paraId="1229A708" w14:textId="57B2B3B3"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湖南建工集团有限公司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62F9AB61"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1A643545"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7AC94E2"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7</w:t>
            </w:r>
          </w:p>
        </w:tc>
        <w:tc>
          <w:tcPr>
            <w:tcW w:w="5812" w:type="dxa"/>
            <w:tcBorders>
              <w:top w:val="nil"/>
              <w:left w:val="nil"/>
              <w:bottom w:val="single" w:sz="4" w:space="0" w:color="auto"/>
              <w:right w:val="single" w:sz="4" w:space="0" w:color="auto"/>
            </w:tcBorders>
            <w:shd w:val="clear" w:color="auto" w:fill="auto"/>
            <w:vAlign w:val="center"/>
            <w:hideMark/>
          </w:tcPr>
          <w:p w14:paraId="22D858E0" w14:textId="3250206D"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中国葛洲坝集团国际工程有限公司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60D65ABF"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65F0AA7E"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15C506A"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8</w:t>
            </w:r>
          </w:p>
        </w:tc>
        <w:tc>
          <w:tcPr>
            <w:tcW w:w="5812" w:type="dxa"/>
            <w:tcBorders>
              <w:top w:val="nil"/>
              <w:left w:val="nil"/>
              <w:bottom w:val="single" w:sz="4" w:space="0" w:color="auto"/>
              <w:right w:val="single" w:sz="4" w:space="0" w:color="auto"/>
            </w:tcBorders>
            <w:shd w:val="clear" w:color="auto" w:fill="auto"/>
            <w:vAlign w:val="center"/>
            <w:hideMark/>
          </w:tcPr>
          <w:p w14:paraId="1D85BCC4" w14:textId="4FC269CF"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中铁国际集团有限公司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2EA75EE8"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594D2CCF"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CC99729"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9</w:t>
            </w:r>
          </w:p>
        </w:tc>
        <w:tc>
          <w:tcPr>
            <w:tcW w:w="5812" w:type="dxa"/>
            <w:tcBorders>
              <w:top w:val="nil"/>
              <w:left w:val="nil"/>
              <w:bottom w:val="single" w:sz="4" w:space="0" w:color="auto"/>
              <w:right w:val="single" w:sz="4" w:space="0" w:color="auto"/>
            </w:tcBorders>
            <w:shd w:val="clear" w:color="auto" w:fill="auto"/>
            <w:vAlign w:val="center"/>
            <w:hideMark/>
          </w:tcPr>
          <w:p w14:paraId="3CB8F59B" w14:textId="7ED3DC2D"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中国机械设备工程股份有限公司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1EB322DD"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139C5088"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0BCE7B5"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10</w:t>
            </w:r>
          </w:p>
        </w:tc>
        <w:tc>
          <w:tcPr>
            <w:tcW w:w="5812" w:type="dxa"/>
            <w:tcBorders>
              <w:top w:val="nil"/>
              <w:left w:val="nil"/>
              <w:bottom w:val="single" w:sz="4" w:space="0" w:color="auto"/>
              <w:right w:val="single" w:sz="4" w:space="0" w:color="auto"/>
            </w:tcBorders>
            <w:shd w:val="clear" w:color="auto" w:fill="auto"/>
            <w:vAlign w:val="center"/>
            <w:hideMark/>
          </w:tcPr>
          <w:p w14:paraId="6A11AA72" w14:textId="0048C05B"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中国电力建设股份有限公司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42C4D140"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53801AB0"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ECA216F"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11</w:t>
            </w:r>
          </w:p>
        </w:tc>
        <w:tc>
          <w:tcPr>
            <w:tcW w:w="5812" w:type="dxa"/>
            <w:tcBorders>
              <w:top w:val="nil"/>
              <w:left w:val="nil"/>
              <w:bottom w:val="single" w:sz="4" w:space="0" w:color="auto"/>
              <w:right w:val="single" w:sz="4" w:space="0" w:color="auto"/>
            </w:tcBorders>
            <w:shd w:val="clear" w:color="auto" w:fill="auto"/>
            <w:vAlign w:val="center"/>
            <w:hideMark/>
          </w:tcPr>
          <w:p w14:paraId="5B7189B9" w14:textId="092A9068" w:rsidR="00C27EE7" w:rsidRPr="00FA245B" w:rsidRDefault="00C27EE7" w:rsidP="00C27EE7">
            <w:pPr>
              <w:widowControl/>
              <w:spacing w:line="240" w:lineRule="atLeast"/>
              <w:jc w:val="left"/>
              <w:rPr>
                <w:rFonts w:ascii="仿宋" w:eastAsia="仿宋" w:hAnsi="仿宋" w:cs="宋体"/>
                <w:i/>
                <w:iCs/>
                <w:color w:val="000000"/>
                <w:kern w:val="0"/>
                <w:sz w:val="24"/>
                <w:szCs w:val="28"/>
              </w:rPr>
            </w:pPr>
            <w:r w:rsidRPr="00FA245B">
              <w:rPr>
                <w:rFonts w:ascii="仿宋" w:eastAsia="仿宋" w:hAnsi="仿宋" w:hint="eastAsia"/>
                <w:color w:val="000000"/>
                <w:sz w:val="24"/>
                <w:szCs w:val="28"/>
              </w:rPr>
              <w:t>中国电建集团中南勘测设计研究院有限公司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2DBD555A"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7815DF7B"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48CA63B"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12</w:t>
            </w:r>
          </w:p>
        </w:tc>
        <w:tc>
          <w:tcPr>
            <w:tcW w:w="5812" w:type="dxa"/>
            <w:tcBorders>
              <w:top w:val="nil"/>
              <w:left w:val="nil"/>
              <w:bottom w:val="single" w:sz="4" w:space="0" w:color="auto"/>
              <w:right w:val="single" w:sz="4" w:space="0" w:color="auto"/>
            </w:tcBorders>
            <w:shd w:val="clear" w:color="auto" w:fill="auto"/>
            <w:vAlign w:val="center"/>
            <w:hideMark/>
          </w:tcPr>
          <w:p w14:paraId="52D20C89" w14:textId="367AB156"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南京凯盛国际工程有限公司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5F37BB36"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50BDFB42"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A2B5BDB"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13</w:t>
            </w:r>
          </w:p>
        </w:tc>
        <w:tc>
          <w:tcPr>
            <w:tcW w:w="5812" w:type="dxa"/>
            <w:tcBorders>
              <w:top w:val="nil"/>
              <w:left w:val="nil"/>
              <w:bottom w:val="single" w:sz="4" w:space="0" w:color="auto"/>
              <w:right w:val="single" w:sz="4" w:space="0" w:color="auto"/>
            </w:tcBorders>
            <w:shd w:val="clear" w:color="auto" w:fill="auto"/>
            <w:vAlign w:val="center"/>
            <w:hideMark/>
          </w:tcPr>
          <w:p w14:paraId="6C6FC93B" w14:textId="2C96DA8A"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中国电力工程顾问集团中南电力设计院有限公司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1787D333"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2A40D511"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35CE181"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14</w:t>
            </w:r>
          </w:p>
        </w:tc>
        <w:tc>
          <w:tcPr>
            <w:tcW w:w="5812" w:type="dxa"/>
            <w:tcBorders>
              <w:top w:val="nil"/>
              <w:left w:val="nil"/>
              <w:bottom w:val="single" w:sz="4" w:space="0" w:color="auto"/>
              <w:right w:val="single" w:sz="4" w:space="0" w:color="auto"/>
            </w:tcBorders>
            <w:shd w:val="clear" w:color="auto" w:fill="auto"/>
            <w:vAlign w:val="center"/>
            <w:hideMark/>
          </w:tcPr>
          <w:p w14:paraId="3D43D320" w14:textId="757A51E5"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苏州中材建设有限公司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6E07547B"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0C316A5E"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43AB3B0"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15</w:t>
            </w:r>
          </w:p>
        </w:tc>
        <w:tc>
          <w:tcPr>
            <w:tcW w:w="5812" w:type="dxa"/>
            <w:tcBorders>
              <w:top w:val="nil"/>
              <w:left w:val="nil"/>
              <w:bottom w:val="single" w:sz="4" w:space="0" w:color="auto"/>
              <w:right w:val="single" w:sz="4" w:space="0" w:color="auto"/>
            </w:tcBorders>
            <w:shd w:val="clear" w:color="auto" w:fill="auto"/>
            <w:vAlign w:val="center"/>
            <w:hideMark/>
          </w:tcPr>
          <w:p w14:paraId="2B0C177E" w14:textId="7C738BA3"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中国水利水电第十工程局有限公司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09EE0B3A"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26607693"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ECA57C3"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16</w:t>
            </w:r>
          </w:p>
        </w:tc>
        <w:tc>
          <w:tcPr>
            <w:tcW w:w="5812" w:type="dxa"/>
            <w:tcBorders>
              <w:top w:val="nil"/>
              <w:left w:val="nil"/>
              <w:bottom w:val="single" w:sz="4" w:space="0" w:color="auto"/>
              <w:right w:val="single" w:sz="4" w:space="0" w:color="auto"/>
            </w:tcBorders>
            <w:shd w:val="clear" w:color="auto" w:fill="auto"/>
            <w:vAlign w:val="center"/>
            <w:hideMark/>
          </w:tcPr>
          <w:p w14:paraId="1395B5D9" w14:textId="3F3A969E"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中钢设备有限公司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716E0FC9"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0462CF7C"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DB1B640"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17</w:t>
            </w:r>
          </w:p>
        </w:tc>
        <w:tc>
          <w:tcPr>
            <w:tcW w:w="5812" w:type="dxa"/>
            <w:tcBorders>
              <w:top w:val="nil"/>
              <w:left w:val="nil"/>
              <w:bottom w:val="single" w:sz="4" w:space="0" w:color="auto"/>
              <w:right w:val="single" w:sz="4" w:space="0" w:color="auto"/>
            </w:tcBorders>
            <w:shd w:val="clear" w:color="auto" w:fill="auto"/>
            <w:vAlign w:val="center"/>
            <w:hideMark/>
          </w:tcPr>
          <w:p w14:paraId="05A98EB8" w14:textId="341FBB74"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中国电力技术装备有限公司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54D4D7AC"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C27EE7" w:rsidRPr="00FA245B" w14:paraId="412FF0CB"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DBE6E09"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18</w:t>
            </w:r>
          </w:p>
        </w:tc>
        <w:tc>
          <w:tcPr>
            <w:tcW w:w="5812" w:type="dxa"/>
            <w:tcBorders>
              <w:top w:val="nil"/>
              <w:left w:val="nil"/>
              <w:bottom w:val="single" w:sz="4" w:space="0" w:color="auto"/>
              <w:right w:val="single" w:sz="4" w:space="0" w:color="auto"/>
            </w:tcBorders>
            <w:shd w:val="clear" w:color="auto" w:fill="auto"/>
            <w:vAlign w:val="center"/>
            <w:hideMark/>
          </w:tcPr>
          <w:p w14:paraId="6D902CA1" w14:textId="4E3C8FA2"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FF0000"/>
                <w:sz w:val="24"/>
                <w:szCs w:val="28"/>
              </w:rPr>
              <w:t>中国北方车辆有限公司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4F0D02C4" w14:textId="77777777" w:rsidR="00C27EE7" w:rsidRPr="00FA245B" w:rsidRDefault="00C27EE7" w:rsidP="00C27EE7">
            <w:pPr>
              <w:widowControl/>
              <w:spacing w:line="240" w:lineRule="atLeast"/>
              <w:jc w:val="center"/>
              <w:rPr>
                <w:rFonts w:ascii="仿宋" w:eastAsia="仿宋" w:hAnsi="仿宋"/>
                <w:color w:val="FF0000"/>
                <w:sz w:val="24"/>
                <w:szCs w:val="28"/>
              </w:rPr>
            </w:pPr>
            <w:r w:rsidRPr="00FA245B">
              <w:rPr>
                <w:rFonts w:ascii="仿宋" w:eastAsia="仿宋" w:hAnsi="仿宋" w:hint="eastAsia"/>
                <w:color w:val="FF0000"/>
                <w:sz w:val="24"/>
                <w:szCs w:val="28"/>
              </w:rPr>
              <w:t>AAA</w:t>
            </w:r>
          </w:p>
        </w:tc>
      </w:tr>
      <w:tr w:rsidR="00C27EE7" w:rsidRPr="00FA245B" w14:paraId="4B49EA9C"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735828C"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19</w:t>
            </w:r>
          </w:p>
        </w:tc>
        <w:tc>
          <w:tcPr>
            <w:tcW w:w="5812" w:type="dxa"/>
            <w:tcBorders>
              <w:top w:val="nil"/>
              <w:left w:val="nil"/>
              <w:bottom w:val="single" w:sz="4" w:space="0" w:color="auto"/>
              <w:right w:val="single" w:sz="4" w:space="0" w:color="auto"/>
            </w:tcBorders>
            <w:shd w:val="clear" w:color="auto" w:fill="auto"/>
            <w:vAlign w:val="center"/>
            <w:hideMark/>
          </w:tcPr>
          <w:p w14:paraId="0ADE16CB" w14:textId="51B39A3E"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FF0000"/>
                <w:sz w:val="24"/>
                <w:szCs w:val="28"/>
              </w:rPr>
              <w:t>中国船舶工业贸易有限公司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051D2CBC" w14:textId="77777777" w:rsidR="00C27EE7" w:rsidRPr="00FA245B" w:rsidRDefault="00C27EE7" w:rsidP="00C27EE7">
            <w:pPr>
              <w:widowControl/>
              <w:spacing w:line="240" w:lineRule="atLeast"/>
              <w:jc w:val="center"/>
              <w:rPr>
                <w:rFonts w:ascii="仿宋" w:eastAsia="仿宋" w:hAnsi="仿宋"/>
                <w:color w:val="FF0000"/>
                <w:sz w:val="24"/>
                <w:szCs w:val="28"/>
              </w:rPr>
            </w:pPr>
            <w:r w:rsidRPr="00FA245B">
              <w:rPr>
                <w:rFonts w:ascii="仿宋" w:eastAsia="仿宋" w:hAnsi="仿宋" w:hint="eastAsia"/>
                <w:color w:val="FF0000"/>
                <w:sz w:val="24"/>
                <w:szCs w:val="28"/>
              </w:rPr>
              <w:t>AAA</w:t>
            </w:r>
          </w:p>
        </w:tc>
      </w:tr>
      <w:tr w:rsidR="00C27EE7" w:rsidRPr="00FA245B" w14:paraId="5B36D847"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DBA32FE"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20</w:t>
            </w:r>
          </w:p>
        </w:tc>
        <w:tc>
          <w:tcPr>
            <w:tcW w:w="5812" w:type="dxa"/>
            <w:tcBorders>
              <w:top w:val="nil"/>
              <w:left w:val="nil"/>
              <w:bottom w:val="single" w:sz="4" w:space="0" w:color="auto"/>
              <w:right w:val="single" w:sz="4" w:space="0" w:color="auto"/>
            </w:tcBorders>
            <w:shd w:val="clear" w:color="auto" w:fill="auto"/>
            <w:vAlign w:val="center"/>
            <w:hideMark/>
          </w:tcPr>
          <w:p w14:paraId="1B432FB0" w14:textId="62F6DFA4" w:rsidR="00C27EE7" w:rsidRPr="00FA245B" w:rsidRDefault="00C27EE7" w:rsidP="00C27EE7">
            <w:pPr>
              <w:widowControl/>
              <w:spacing w:line="240" w:lineRule="atLeast"/>
              <w:jc w:val="left"/>
              <w:rPr>
                <w:rFonts w:ascii="仿宋" w:eastAsia="仿宋" w:hAnsi="仿宋" w:cs="宋体"/>
                <w:color w:val="FF0000"/>
                <w:kern w:val="0"/>
                <w:sz w:val="24"/>
                <w:szCs w:val="28"/>
              </w:rPr>
            </w:pPr>
            <w:r w:rsidRPr="00FA245B">
              <w:rPr>
                <w:rFonts w:ascii="仿宋" w:eastAsia="仿宋" w:hAnsi="仿宋" w:hint="eastAsia"/>
                <w:color w:val="FF0000"/>
                <w:sz w:val="24"/>
                <w:szCs w:val="28"/>
              </w:rPr>
              <w:t>中国电气进出口有限公司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7B893EB0" w14:textId="77777777" w:rsidR="00C27EE7" w:rsidRPr="00FA245B" w:rsidRDefault="00C27EE7" w:rsidP="00C27EE7">
            <w:pPr>
              <w:widowControl/>
              <w:spacing w:line="240" w:lineRule="atLeast"/>
              <w:jc w:val="center"/>
              <w:rPr>
                <w:rFonts w:ascii="仿宋" w:eastAsia="仿宋" w:hAnsi="仿宋"/>
                <w:color w:val="FF0000"/>
                <w:sz w:val="24"/>
                <w:szCs w:val="28"/>
              </w:rPr>
            </w:pPr>
            <w:r w:rsidRPr="00FA245B">
              <w:rPr>
                <w:rFonts w:ascii="仿宋" w:eastAsia="仿宋" w:hAnsi="仿宋" w:hint="eastAsia"/>
                <w:color w:val="FF0000"/>
                <w:sz w:val="24"/>
                <w:szCs w:val="28"/>
              </w:rPr>
              <w:t>AAA</w:t>
            </w:r>
          </w:p>
        </w:tc>
      </w:tr>
      <w:tr w:rsidR="00C27EE7" w:rsidRPr="00FA245B" w14:paraId="219BAB3B"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213FCD3"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21</w:t>
            </w:r>
          </w:p>
        </w:tc>
        <w:tc>
          <w:tcPr>
            <w:tcW w:w="5812" w:type="dxa"/>
            <w:tcBorders>
              <w:top w:val="nil"/>
              <w:left w:val="nil"/>
              <w:bottom w:val="single" w:sz="4" w:space="0" w:color="auto"/>
              <w:right w:val="single" w:sz="4" w:space="0" w:color="auto"/>
            </w:tcBorders>
            <w:shd w:val="clear" w:color="auto" w:fill="auto"/>
            <w:vAlign w:val="center"/>
            <w:hideMark/>
          </w:tcPr>
          <w:p w14:paraId="33D70D1C" w14:textId="6097654C" w:rsidR="00C27EE7" w:rsidRPr="00FA245B" w:rsidRDefault="00C27EE7" w:rsidP="00C27EE7">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中国电子进出口有限公司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5C1EB892" w14:textId="77777777" w:rsidR="00C27EE7" w:rsidRPr="00FA245B" w:rsidRDefault="00C27EE7" w:rsidP="00C27EE7">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30D87A41" w14:textId="77777777" w:rsidTr="003D59A2">
        <w:trPr>
          <w:gridBefore w:val="1"/>
          <w:wBefore w:w="20" w:type="dxa"/>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5B835" w14:textId="4344DFC6" w:rsidR="003D59A2" w:rsidRPr="00FA245B" w:rsidRDefault="003D59A2" w:rsidP="003D59A2">
            <w:pPr>
              <w:widowControl/>
              <w:spacing w:line="240" w:lineRule="atLeast"/>
              <w:jc w:val="center"/>
              <w:rPr>
                <w:rFonts w:ascii="仿宋" w:eastAsia="仿宋" w:hAnsi="仿宋"/>
                <w:color w:val="000000"/>
                <w:sz w:val="24"/>
                <w:szCs w:val="28"/>
              </w:rPr>
            </w:pPr>
            <w:r w:rsidRPr="005E1033">
              <w:rPr>
                <w:rFonts w:ascii="仿宋" w:eastAsia="仿宋" w:hAnsi="仿宋" w:cs="宋体" w:hint="eastAsia"/>
                <w:b/>
                <w:bCs/>
                <w:color w:val="000000"/>
                <w:kern w:val="0"/>
                <w:sz w:val="24"/>
                <w:szCs w:val="24"/>
              </w:rPr>
              <w:lastRenderedPageBreak/>
              <w:t>序号</w:t>
            </w:r>
          </w:p>
        </w:tc>
        <w:tc>
          <w:tcPr>
            <w:tcW w:w="5812" w:type="dxa"/>
            <w:tcBorders>
              <w:top w:val="single" w:sz="4" w:space="0" w:color="auto"/>
              <w:left w:val="nil"/>
              <w:bottom w:val="single" w:sz="4" w:space="0" w:color="auto"/>
              <w:right w:val="single" w:sz="4" w:space="0" w:color="auto"/>
            </w:tcBorders>
            <w:shd w:val="clear" w:color="auto" w:fill="auto"/>
            <w:vAlign w:val="center"/>
          </w:tcPr>
          <w:p w14:paraId="2D18ABA3" w14:textId="44497DFB" w:rsidR="003D59A2" w:rsidRPr="00FA245B" w:rsidRDefault="003D59A2" w:rsidP="003D59A2">
            <w:pPr>
              <w:widowControl/>
              <w:spacing w:line="240" w:lineRule="atLeast"/>
              <w:jc w:val="center"/>
              <w:rPr>
                <w:rFonts w:ascii="仿宋" w:eastAsia="仿宋" w:hAnsi="仿宋"/>
                <w:color w:val="000000"/>
                <w:sz w:val="24"/>
                <w:szCs w:val="28"/>
              </w:rPr>
            </w:pPr>
            <w:r w:rsidRPr="005E1033">
              <w:rPr>
                <w:rFonts w:ascii="仿宋" w:eastAsia="仿宋" w:hAnsi="仿宋" w:cs="宋体" w:hint="eastAsia"/>
                <w:b/>
                <w:bCs/>
                <w:color w:val="000000"/>
                <w:kern w:val="0"/>
                <w:sz w:val="24"/>
                <w:szCs w:val="24"/>
              </w:rPr>
              <w:t>公司名称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67D52A6" w14:textId="5272D1DC" w:rsidR="003D59A2" w:rsidRPr="00FA245B" w:rsidRDefault="003D59A2" w:rsidP="003D59A2">
            <w:pPr>
              <w:widowControl/>
              <w:spacing w:line="240" w:lineRule="atLeast"/>
              <w:jc w:val="center"/>
              <w:rPr>
                <w:rFonts w:ascii="仿宋" w:eastAsia="仿宋" w:hAnsi="仿宋"/>
                <w:color w:val="000000"/>
                <w:sz w:val="24"/>
                <w:szCs w:val="28"/>
              </w:rPr>
            </w:pPr>
            <w:r w:rsidRPr="005E1033">
              <w:rPr>
                <w:rFonts w:ascii="仿宋" w:eastAsia="仿宋" w:hAnsi="仿宋" w:cs="宋体" w:hint="eastAsia"/>
                <w:b/>
                <w:bCs/>
                <w:color w:val="000000"/>
                <w:kern w:val="0"/>
                <w:sz w:val="24"/>
                <w:szCs w:val="24"/>
              </w:rPr>
              <w:t>复评级别</w:t>
            </w:r>
          </w:p>
        </w:tc>
      </w:tr>
      <w:tr w:rsidR="003D59A2" w:rsidRPr="00FA245B" w14:paraId="7746EA0D" w14:textId="77777777" w:rsidTr="003D59A2">
        <w:trPr>
          <w:gridBefore w:val="1"/>
          <w:wBefore w:w="20" w:type="dxa"/>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4C960"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EAE6B01" w14:textId="03B44017" w:rsidR="003D59A2" w:rsidRPr="00FA245B" w:rsidRDefault="003D59A2" w:rsidP="003D59A2">
            <w:pPr>
              <w:widowControl/>
              <w:spacing w:line="240" w:lineRule="atLeast"/>
              <w:jc w:val="left"/>
              <w:rPr>
                <w:rFonts w:ascii="仿宋" w:eastAsia="仿宋" w:hAnsi="仿宋" w:cs="宋体"/>
                <w:color w:val="FF0000"/>
                <w:kern w:val="0"/>
                <w:sz w:val="24"/>
                <w:szCs w:val="28"/>
              </w:rPr>
            </w:pPr>
            <w:r w:rsidRPr="00FA245B">
              <w:rPr>
                <w:rFonts w:ascii="仿宋" w:eastAsia="仿宋" w:hAnsi="仿宋" w:hint="eastAsia"/>
                <w:color w:val="000000"/>
                <w:sz w:val="24"/>
                <w:szCs w:val="28"/>
              </w:rPr>
              <w:t>中国水利电力对外有限公司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44BB40B"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110E87CD"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68DEFAD"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23</w:t>
            </w:r>
          </w:p>
        </w:tc>
        <w:tc>
          <w:tcPr>
            <w:tcW w:w="5812" w:type="dxa"/>
            <w:tcBorders>
              <w:top w:val="nil"/>
              <w:left w:val="nil"/>
              <w:bottom w:val="single" w:sz="4" w:space="0" w:color="auto"/>
              <w:right w:val="single" w:sz="4" w:space="0" w:color="auto"/>
            </w:tcBorders>
            <w:shd w:val="clear" w:color="auto" w:fill="auto"/>
            <w:vAlign w:val="center"/>
            <w:hideMark/>
          </w:tcPr>
          <w:p w14:paraId="3E30C2E6" w14:textId="126DE11F"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中国葛洲坝集团股份有限公司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6FB1BF8D"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177A4E79" w14:textId="77777777" w:rsidTr="003378A0">
        <w:trPr>
          <w:gridBefore w:val="1"/>
          <w:wBefore w:w="20" w:type="dxa"/>
          <w:trHeight w:val="416"/>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F433" w14:textId="2C28FB9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24</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6323B18" w14:textId="7B52F509" w:rsidR="003D59A2" w:rsidRPr="00FA245B" w:rsidRDefault="003D59A2" w:rsidP="003D59A2">
            <w:pPr>
              <w:widowControl/>
              <w:spacing w:line="240" w:lineRule="atLeast"/>
              <w:rPr>
                <w:rFonts w:ascii="仿宋" w:eastAsia="仿宋" w:hAnsi="仿宋" w:cs="宋体"/>
                <w:color w:val="000000"/>
                <w:kern w:val="0"/>
                <w:sz w:val="24"/>
                <w:szCs w:val="28"/>
              </w:rPr>
            </w:pPr>
            <w:r w:rsidRPr="00FA245B">
              <w:rPr>
                <w:rFonts w:ascii="仿宋" w:eastAsia="仿宋" w:hAnsi="仿宋" w:hint="eastAsia"/>
                <w:color w:val="000000"/>
                <w:sz w:val="24"/>
                <w:szCs w:val="28"/>
              </w:rPr>
              <w:t>中国纺织对外经济技术合作有限公司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11D739" w14:textId="45F75AEC" w:rsidR="003D59A2" w:rsidRPr="00FA245B" w:rsidRDefault="003D59A2" w:rsidP="003D59A2">
            <w:pPr>
              <w:widowControl/>
              <w:spacing w:line="240" w:lineRule="atLeast"/>
              <w:jc w:val="center"/>
              <w:rPr>
                <w:rFonts w:ascii="仿宋" w:eastAsia="仿宋" w:hAnsi="仿宋" w:cs="宋体"/>
                <w:color w:val="000000"/>
                <w:kern w:val="0"/>
                <w:sz w:val="24"/>
                <w:szCs w:val="28"/>
              </w:rPr>
            </w:pPr>
            <w:r w:rsidRPr="00FA245B">
              <w:rPr>
                <w:rFonts w:ascii="仿宋" w:eastAsia="仿宋" w:hAnsi="仿宋" w:hint="eastAsia"/>
                <w:color w:val="000000"/>
                <w:sz w:val="24"/>
                <w:szCs w:val="28"/>
              </w:rPr>
              <w:t>AAA</w:t>
            </w:r>
          </w:p>
        </w:tc>
      </w:tr>
      <w:tr w:rsidR="003D59A2" w:rsidRPr="00FA245B" w14:paraId="76A0B960" w14:textId="77777777" w:rsidTr="00C27EE7">
        <w:trPr>
          <w:gridBefore w:val="1"/>
          <w:wBefore w:w="20" w:type="dxa"/>
          <w:trHeight w:val="422"/>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21243D" w14:textId="3B48D3BB"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25</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74781F69" w14:textId="6B69C9EA"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中国电建集团核电工程有限公司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3F59E486"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0A4FFD44" w14:textId="77777777" w:rsidTr="00C27EE7">
        <w:trPr>
          <w:gridBefore w:val="1"/>
          <w:wBefore w:w="20" w:type="dxa"/>
          <w:trHeight w:val="413"/>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EF489C5" w14:textId="73EF7AC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26</w:t>
            </w:r>
          </w:p>
        </w:tc>
        <w:tc>
          <w:tcPr>
            <w:tcW w:w="5812" w:type="dxa"/>
            <w:tcBorders>
              <w:top w:val="nil"/>
              <w:left w:val="nil"/>
              <w:bottom w:val="single" w:sz="4" w:space="0" w:color="auto"/>
              <w:right w:val="single" w:sz="4" w:space="0" w:color="auto"/>
            </w:tcBorders>
            <w:shd w:val="clear" w:color="auto" w:fill="auto"/>
            <w:vAlign w:val="center"/>
            <w:hideMark/>
          </w:tcPr>
          <w:p w14:paraId="565601A3" w14:textId="0032393C"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中国电建集团昆明勘测设计研究院有限公司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3C89B776"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4C3CCEBC" w14:textId="77777777" w:rsidTr="00C27EE7">
        <w:trPr>
          <w:gridBefore w:val="1"/>
          <w:wBefore w:w="20" w:type="dxa"/>
          <w:trHeight w:val="41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B3D38C" w14:textId="4546404B"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27</w:t>
            </w:r>
          </w:p>
        </w:tc>
        <w:tc>
          <w:tcPr>
            <w:tcW w:w="5812" w:type="dxa"/>
            <w:tcBorders>
              <w:top w:val="nil"/>
              <w:left w:val="nil"/>
              <w:bottom w:val="single" w:sz="4" w:space="0" w:color="auto"/>
              <w:right w:val="single" w:sz="4" w:space="0" w:color="auto"/>
            </w:tcBorders>
            <w:shd w:val="clear" w:color="auto" w:fill="auto"/>
            <w:vAlign w:val="center"/>
            <w:hideMark/>
          </w:tcPr>
          <w:p w14:paraId="42C78464" w14:textId="6B16105F"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中国电建集团华东勘测设计研究院有限公司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7B2EC4B2"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681EED8" w14:textId="77777777" w:rsidTr="00C27EE7">
        <w:trPr>
          <w:gridBefore w:val="1"/>
          <w:wBefore w:w="20" w:type="dxa"/>
          <w:trHeight w:val="411"/>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3D3D5B1" w14:textId="331D5DFB"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28</w:t>
            </w:r>
          </w:p>
        </w:tc>
        <w:tc>
          <w:tcPr>
            <w:tcW w:w="5812" w:type="dxa"/>
            <w:tcBorders>
              <w:top w:val="nil"/>
              <w:left w:val="nil"/>
              <w:bottom w:val="single" w:sz="4" w:space="0" w:color="auto"/>
              <w:right w:val="single" w:sz="4" w:space="0" w:color="auto"/>
            </w:tcBorders>
            <w:shd w:val="clear" w:color="auto" w:fill="auto"/>
            <w:vAlign w:val="center"/>
            <w:hideMark/>
          </w:tcPr>
          <w:p w14:paraId="00B9C783" w14:textId="497723ED"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中国电建集团山东电力建设第一工程有限公司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7227A8C1"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AAD7AE0" w14:textId="77777777" w:rsidTr="00C27EE7">
        <w:trPr>
          <w:gridBefore w:val="1"/>
          <w:wBefore w:w="20" w:type="dxa"/>
          <w:trHeight w:val="41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1B4CE13" w14:textId="08AB2CC5"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29</w:t>
            </w:r>
          </w:p>
        </w:tc>
        <w:tc>
          <w:tcPr>
            <w:tcW w:w="5812" w:type="dxa"/>
            <w:tcBorders>
              <w:top w:val="nil"/>
              <w:left w:val="nil"/>
              <w:bottom w:val="single" w:sz="4" w:space="0" w:color="auto"/>
              <w:right w:val="single" w:sz="4" w:space="0" w:color="auto"/>
            </w:tcBorders>
            <w:shd w:val="clear" w:color="auto" w:fill="auto"/>
            <w:vAlign w:val="center"/>
            <w:hideMark/>
          </w:tcPr>
          <w:p w14:paraId="4052A79D" w14:textId="682341AE"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中国水电建设集团国际工程有限公司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3DF4FD7D"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41C78F1B" w14:textId="77777777" w:rsidTr="00C27EE7">
        <w:trPr>
          <w:gridBefore w:val="1"/>
          <w:wBefore w:w="20" w:type="dxa"/>
          <w:trHeight w:val="408"/>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C4FD4BD" w14:textId="29E1391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30</w:t>
            </w:r>
          </w:p>
        </w:tc>
        <w:tc>
          <w:tcPr>
            <w:tcW w:w="5812" w:type="dxa"/>
            <w:tcBorders>
              <w:top w:val="nil"/>
              <w:left w:val="nil"/>
              <w:bottom w:val="single" w:sz="4" w:space="0" w:color="auto"/>
              <w:right w:val="single" w:sz="4" w:space="0" w:color="auto"/>
            </w:tcBorders>
            <w:shd w:val="clear" w:color="auto" w:fill="auto"/>
            <w:vAlign w:val="center"/>
            <w:hideMark/>
          </w:tcPr>
          <w:p w14:paraId="4DA1501E" w14:textId="0AAF9384"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w:t>
            </w:r>
            <w:proofErr w:type="gramStart"/>
            <w:r w:rsidRPr="00FA245B">
              <w:rPr>
                <w:rFonts w:ascii="仿宋" w:eastAsia="仿宋" w:hAnsi="仿宋" w:hint="eastAsia"/>
                <w:color w:val="000000"/>
                <w:sz w:val="24"/>
                <w:szCs w:val="28"/>
              </w:rPr>
              <w:t>信建设</w:t>
            </w:r>
            <w:proofErr w:type="gramEnd"/>
            <w:r w:rsidRPr="00FA245B">
              <w:rPr>
                <w:rFonts w:ascii="仿宋" w:eastAsia="仿宋" w:hAnsi="仿宋" w:hint="eastAsia"/>
                <w:color w:val="000000"/>
                <w:sz w:val="24"/>
                <w:szCs w:val="28"/>
              </w:rPr>
              <w:t>有限责任公司</w:t>
            </w:r>
          </w:p>
        </w:tc>
        <w:tc>
          <w:tcPr>
            <w:tcW w:w="1418" w:type="dxa"/>
            <w:tcBorders>
              <w:top w:val="nil"/>
              <w:left w:val="nil"/>
              <w:bottom w:val="single" w:sz="4" w:space="0" w:color="auto"/>
              <w:right w:val="single" w:sz="4" w:space="0" w:color="auto"/>
            </w:tcBorders>
            <w:shd w:val="clear" w:color="auto" w:fill="auto"/>
            <w:noWrap/>
            <w:vAlign w:val="center"/>
            <w:hideMark/>
          </w:tcPr>
          <w:p w14:paraId="408B79AC"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1713C8D6" w14:textId="77777777" w:rsidTr="00C27EE7">
        <w:trPr>
          <w:gridBefore w:val="1"/>
          <w:wBefore w:w="20" w:type="dxa"/>
          <w:trHeight w:val="42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C9CD8F" w14:textId="4057F1AF"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31</w:t>
            </w:r>
          </w:p>
        </w:tc>
        <w:tc>
          <w:tcPr>
            <w:tcW w:w="5812" w:type="dxa"/>
            <w:tcBorders>
              <w:top w:val="nil"/>
              <w:left w:val="nil"/>
              <w:bottom w:val="single" w:sz="4" w:space="0" w:color="auto"/>
              <w:right w:val="single" w:sz="4" w:space="0" w:color="auto"/>
            </w:tcBorders>
            <w:shd w:val="clear" w:color="auto" w:fill="auto"/>
            <w:vAlign w:val="center"/>
            <w:hideMark/>
          </w:tcPr>
          <w:p w14:paraId="1BDFBD1F" w14:textId="7A4DD374" w:rsidR="003D59A2" w:rsidRPr="00FA245B" w:rsidRDefault="003D59A2" w:rsidP="003D59A2">
            <w:pPr>
              <w:widowControl/>
              <w:spacing w:line="240" w:lineRule="atLeast"/>
              <w:jc w:val="left"/>
              <w:rPr>
                <w:rFonts w:ascii="仿宋" w:eastAsia="仿宋" w:hAnsi="仿宋" w:cs="宋体"/>
                <w:color w:val="FF0000"/>
                <w:kern w:val="0"/>
                <w:sz w:val="24"/>
                <w:szCs w:val="28"/>
              </w:rPr>
            </w:pPr>
            <w:r w:rsidRPr="00FA245B">
              <w:rPr>
                <w:rFonts w:ascii="仿宋" w:eastAsia="仿宋" w:hAnsi="仿宋" w:hint="eastAsia"/>
                <w:color w:val="000000"/>
                <w:sz w:val="24"/>
                <w:szCs w:val="28"/>
              </w:rPr>
              <w:t>哈尔滨电气国际工程有限责任公司</w:t>
            </w:r>
          </w:p>
        </w:tc>
        <w:tc>
          <w:tcPr>
            <w:tcW w:w="1418" w:type="dxa"/>
            <w:tcBorders>
              <w:top w:val="nil"/>
              <w:left w:val="nil"/>
              <w:bottom w:val="single" w:sz="4" w:space="0" w:color="auto"/>
              <w:right w:val="single" w:sz="4" w:space="0" w:color="auto"/>
            </w:tcBorders>
            <w:shd w:val="clear" w:color="auto" w:fill="auto"/>
            <w:noWrap/>
            <w:vAlign w:val="center"/>
            <w:hideMark/>
          </w:tcPr>
          <w:p w14:paraId="7166FD64"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434FF425" w14:textId="77777777" w:rsidTr="00C27EE7">
        <w:trPr>
          <w:gridBefore w:val="1"/>
          <w:wBefore w:w="20" w:type="dxa"/>
          <w:trHeight w:val="393"/>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0C759C" w14:textId="08DFA79C"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32</w:t>
            </w:r>
          </w:p>
        </w:tc>
        <w:tc>
          <w:tcPr>
            <w:tcW w:w="5812" w:type="dxa"/>
            <w:tcBorders>
              <w:top w:val="nil"/>
              <w:left w:val="nil"/>
              <w:bottom w:val="single" w:sz="4" w:space="0" w:color="auto"/>
              <w:right w:val="single" w:sz="4" w:space="0" w:color="auto"/>
            </w:tcBorders>
            <w:shd w:val="clear" w:color="auto" w:fill="auto"/>
            <w:vAlign w:val="center"/>
            <w:hideMark/>
          </w:tcPr>
          <w:p w14:paraId="1208C089" w14:textId="61E47774"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中国成</w:t>
            </w:r>
            <w:proofErr w:type="gramStart"/>
            <w:r w:rsidRPr="00FA245B">
              <w:rPr>
                <w:rFonts w:ascii="仿宋" w:eastAsia="仿宋" w:hAnsi="仿宋" w:hint="eastAsia"/>
                <w:color w:val="000000"/>
                <w:sz w:val="24"/>
                <w:szCs w:val="28"/>
              </w:rPr>
              <w:t>达工程</w:t>
            </w:r>
            <w:proofErr w:type="gramEnd"/>
            <w:r w:rsidRPr="00FA245B">
              <w:rPr>
                <w:rFonts w:ascii="仿宋" w:eastAsia="仿宋" w:hAnsi="仿宋" w:hint="eastAsia"/>
                <w:color w:val="000000"/>
                <w:sz w:val="24"/>
                <w:szCs w:val="28"/>
              </w:rPr>
              <w:t>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74CEF9BE"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23EFF859" w14:textId="77777777" w:rsidTr="00C27EE7">
        <w:trPr>
          <w:gridBefore w:val="1"/>
          <w:wBefore w:w="20" w:type="dxa"/>
          <w:trHeight w:val="413"/>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560EAC" w14:textId="072DC7C5"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33</w:t>
            </w:r>
          </w:p>
        </w:tc>
        <w:tc>
          <w:tcPr>
            <w:tcW w:w="5812" w:type="dxa"/>
            <w:tcBorders>
              <w:top w:val="nil"/>
              <w:left w:val="nil"/>
              <w:bottom w:val="single" w:sz="4" w:space="0" w:color="auto"/>
              <w:right w:val="single" w:sz="4" w:space="0" w:color="auto"/>
            </w:tcBorders>
            <w:shd w:val="clear" w:color="auto" w:fill="auto"/>
            <w:vAlign w:val="center"/>
            <w:hideMark/>
          </w:tcPr>
          <w:p w14:paraId="197DD785" w14:textId="46038C23"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 xml:space="preserve">中国二十二冶集团有限公司 </w:t>
            </w:r>
          </w:p>
        </w:tc>
        <w:tc>
          <w:tcPr>
            <w:tcW w:w="1418" w:type="dxa"/>
            <w:tcBorders>
              <w:top w:val="nil"/>
              <w:left w:val="nil"/>
              <w:bottom w:val="single" w:sz="4" w:space="0" w:color="auto"/>
              <w:right w:val="single" w:sz="4" w:space="0" w:color="auto"/>
            </w:tcBorders>
            <w:shd w:val="clear" w:color="auto" w:fill="auto"/>
            <w:noWrap/>
            <w:vAlign w:val="center"/>
            <w:hideMark/>
          </w:tcPr>
          <w:p w14:paraId="0BC1C6B0"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38115097" w14:textId="77777777" w:rsidTr="00C27EE7">
        <w:trPr>
          <w:gridBefore w:val="1"/>
          <w:wBefore w:w="20" w:type="dxa"/>
          <w:trHeight w:val="418"/>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81740D4" w14:textId="0255779C"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34</w:t>
            </w:r>
          </w:p>
        </w:tc>
        <w:tc>
          <w:tcPr>
            <w:tcW w:w="5812" w:type="dxa"/>
            <w:tcBorders>
              <w:top w:val="nil"/>
              <w:left w:val="nil"/>
              <w:bottom w:val="single" w:sz="4" w:space="0" w:color="auto"/>
              <w:right w:val="single" w:sz="4" w:space="0" w:color="auto"/>
            </w:tcBorders>
            <w:shd w:val="clear" w:color="auto" w:fill="auto"/>
            <w:vAlign w:val="center"/>
            <w:hideMark/>
          </w:tcPr>
          <w:p w14:paraId="3F1EDE55" w14:textId="2A52E9CE"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FF0000"/>
                <w:sz w:val="24"/>
                <w:szCs w:val="28"/>
              </w:rPr>
              <w:t>中国机械进出口（集团）有限公司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1E442A23" w14:textId="77777777" w:rsidR="003D59A2" w:rsidRPr="00FA245B" w:rsidRDefault="003D59A2" w:rsidP="003D59A2">
            <w:pPr>
              <w:widowControl/>
              <w:spacing w:line="240" w:lineRule="atLeast"/>
              <w:jc w:val="center"/>
              <w:rPr>
                <w:rFonts w:ascii="仿宋" w:eastAsia="仿宋" w:hAnsi="仿宋"/>
                <w:color w:val="FF0000"/>
                <w:sz w:val="24"/>
                <w:szCs w:val="28"/>
              </w:rPr>
            </w:pPr>
            <w:r w:rsidRPr="00FA245B">
              <w:rPr>
                <w:rFonts w:ascii="仿宋" w:eastAsia="仿宋" w:hAnsi="仿宋" w:hint="eastAsia"/>
                <w:color w:val="FF0000"/>
                <w:sz w:val="24"/>
                <w:szCs w:val="28"/>
              </w:rPr>
              <w:t>AAA</w:t>
            </w:r>
          </w:p>
        </w:tc>
      </w:tr>
      <w:tr w:rsidR="003D59A2" w:rsidRPr="00FA245B" w14:paraId="591E7A8D" w14:textId="77777777" w:rsidTr="00C27EE7">
        <w:trPr>
          <w:gridBefore w:val="1"/>
          <w:wBefore w:w="20" w:type="dxa"/>
          <w:trHeight w:val="425"/>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B4D7C76" w14:textId="23DA4123"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35</w:t>
            </w:r>
          </w:p>
        </w:tc>
        <w:tc>
          <w:tcPr>
            <w:tcW w:w="5812" w:type="dxa"/>
            <w:tcBorders>
              <w:top w:val="nil"/>
              <w:left w:val="nil"/>
              <w:bottom w:val="single" w:sz="4" w:space="0" w:color="auto"/>
              <w:right w:val="single" w:sz="4" w:space="0" w:color="auto"/>
            </w:tcBorders>
            <w:shd w:val="clear" w:color="auto" w:fill="auto"/>
            <w:vAlign w:val="center"/>
            <w:hideMark/>
          </w:tcPr>
          <w:p w14:paraId="36AC78E9" w14:textId="3C0F8EB5"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中工国际工程股份有限公司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11A74569"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5A77301E" w14:textId="77777777" w:rsidTr="00C27EE7">
        <w:trPr>
          <w:gridBefore w:val="1"/>
          <w:wBefore w:w="20" w:type="dxa"/>
          <w:trHeight w:val="41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1504FEA" w14:textId="0701AEAB"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36</w:t>
            </w:r>
          </w:p>
        </w:tc>
        <w:tc>
          <w:tcPr>
            <w:tcW w:w="5812" w:type="dxa"/>
            <w:tcBorders>
              <w:top w:val="nil"/>
              <w:left w:val="nil"/>
              <w:bottom w:val="single" w:sz="4" w:space="0" w:color="auto"/>
              <w:right w:val="single" w:sz="4" w:space="0" w:color="auto"/>
            </w:tcBorders>
            <w:shd w:val="clear" w:color="auto" w:fill="auto"/>
            <w:vAlign w:val="center"/>
            <w:hideMark/>
          </w:tcPr>
          <w:p w14:paraId="01166B93" w14:textId="7B024A8A"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上海外经集团控股有限公司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54299648"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403537CA" w14:textId="77777777" w:rsidTr="00C27EE7">
        <w:trPr>
          <w:gridBefore w:val="1"/>
          <w:wBefore w:w="20" w:type="dxa"/>
          <w:trHeight w:val="40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97DC5F8" w14:textId="66967D2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37</w:t>
            </w:r>
          </w:p>
        </w:tc>
        <w:tc>
          <w:tcPr>
            <w:tcW w:w="5812" w:type="dxa"/>
            <w:tcBorders>
              <w:top w:val="nil"/>
              <w:left w:val="nil"/>
              <w:bottom w:val="single" w:sz="4" w:space="0" w:color="auto"/>
              <w:right w:val="single" w:sz="4" w:space="0" w:color="auto"/>
            </w:tcBorders>
            <w:shd w:val="clear" w:color="auto" w:fill="auto"/>
            <w:vAlign w:val="center"/>
            <w:hideMark/>
          </w:tcPr>
          <w:p w14:paraId="5920711E" w14:textId="6E6A8983"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中国有色金属建设股份有限公司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4CA06450"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5C6FF9C1" w14:textId="77777777" w:rsidTr="00C27EE7">
        <w:trPr>
          <w:gridBefore w:val="1"/>
          <w:wBefore w:w="20" w:type="dxa"/>
          <w:trHeight w:val="414"/>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4AA1B58" w14:textId="364C59B9"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38</w:t>
            </w:r>
          </w:p>
        </w:tc>
        <w:tc>
          <w:tcPr>
            <w:tcW w:w="5812" w:type="dxa"/>
            <w:tcBorders>
              <w:top w:val="nil"/>
              <w:left w:val="nil"/>
              <w:bottom w:val="single" w:sz="4" w:space="0" w:color="auto"/>
              <w:right w:val="single" w:sz="4" w:space="0" w:color="auto"/>
            </w:tcBorders>
            <w:shd w:val="clear" w:color="auto" w:fill="auto"/>
            <w:vAlign w:val="center"/>
            <w:hideMark/>
          </w:tcPr>
          <w:p w14:paraId="1CE7EC71" w14:textId="5A32940C"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中国能源建设集团东北电力第一工程有限公司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08666CFE"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6D670CED" w14:textId="77777777" w:rsidTr="00C27EE7">
        <w:trPr>
          <w:gridBefore w:val="1"/>
          <w:wBefore w:w="20" w:type="dxa"/>
          <w:trHeight w:val="42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ECD44C4" w14:textId="2A1AE12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39</w:t>
            </w:r>
          </w:p>
        </w:tc>
        <w:tc>
          <w:tcPr>
            <w:tcW w:w="5812" w:type="dxa"/>
            <w:tcBorders>
              <w:top w:val="nil"/>
              <w:left w:val="nil"/>
              <w:bottom w:val="single" w:sz="4" w:space="0" w:color="auto"/>
              <w:right w:val="single" w:sz="4" w:space="0" w:color="auto"/>
            </w:tcBorders>
            <w:shd w:val="clear" w:color="auto" w:fill="auto"/>
            <w:vAlign w:val="center"/>
            <w:hideMark/>
          </w:tcPr>
          <w:p w14:paraId="33D4035F" w14:textId="30DF99E2" w:rsidR="003D59A2" w:rsidRPr="00FA245B" w:rsidRDefault="003D59A2" w:rsidP="003D59A2">
            <w:pPr>
              <w:widowControl/>
              <w:spacing w:line="240" w:lineRule="atLeast"/>
              <w:jc w:val="left"/>
              <w:rPr>
                <w:rFonts w:ascii="仿宋" w:eastAsia="仿宋" w:hAnsi="仿宋" w:cs="宋体"/>
                <w:color w:val="000000"/>
                <w:kern w:val="0"/>
                <w:sz w:val="24"/>
                <w:szCs w:val="28"/>
              </w:rPr>
            </w:pPr>
            <w:proofErr w:type="gramStart"/>
            <w:r w:rsidRPr="00FA245B">
              <w:rPr>
                <w:rFonts w:ascii="仿宋" w:eastAsia="仿宋" w:hAnsi="仿宋" w:hint="eastAsia"/>
                <w:color w:val="000000"/>
                <w:sz w:val="24"/>
                <w:szCs w:val="28"/>
              </w:rPr>
              <w:t>中冶赛迪</w:t>
            </w:r>
            <w:proofErr w:type="gramEnd"/>
            <w:r w:rsidRPr="00FA245B">
              <w:rPr>
                <w:rFonts w:ascii="仿宋" w:eastAsia="仿宋" w:hAnsi="仿宋" w:hint="eastAsia"/>
                <w:color w:val="000000"/>
                <w:sz w:val="24"/>
                <w:szCs w:val="28"/>
              </w:rPr>
              <w:t>工程技术股份有限公司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67922A20"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989A020" w14:textId="77777777" w:rsidTr="00C27EE7">
        <w:trPr>
          <w:gridBefore w:val="1"/>
          <w:wBefore w:w="20" w:type="dxa"/>
          <w:trHeight w:val="32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567D13E" w14:textId="643C71ED"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40</w:t>
            </w:r>
          </w:p>
        </w:tc>
        <w:tc>
          <w:tcPr>
            <w:tcW w:w="5812" w:type="dxa"/>
            <w:tcBorders>
              <w:top w:val="nil"/>
              <w:left w:val="nil"/>
              <w:bottom w:val="single" w:sz="4" w:space="0" w:color="auto"/>
              <w:right w:val="single" w:sz="4" w:space="0" w:color="auto"/>
            </w:tcBorders>
            <w:shd w:val="clear" w:color="auto" w:fill="auto"/>
            <w:vAlign w:val="center"/>
            <w:hideMark/>
          </w:tcPr>
          <w:p w14:paraId="1AD2F5CB" w14:textId="014E13F7"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中国电缆工程有限公司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2A2C1E0D"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C0811A2" w14:textId="77777777" w:rsidTr="00C27EE7">
        <w:trPr>
          <w:gridBefore w:val="1"/>
          <w:wBefore w:w="20" w:type="dxa"/>
          <w:trHeight w:val="361"/>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FD0EFCD" w14:textId="7DEB8C5A"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41</w:t>
            </w:r>
          </w:p>
        </w:tc>
        <w:tc>
          <w:tcPr>
            <w:tcW w:w="5812" w:type="dxa"/>
            <w:tcBorders>
              <w:top w:val="nil"/>
              <w:left w:val="nil"/>
              <w:bottom w:val="single" w:sz="4" w:space="0" w:color="auto"/>
              <w:right w:val="single" w:sz="4" w:space="0" w:color="auto"/>
            </w:tcBorders>
            <w:shd w:val="clear" w:color="auto" w:fill="auto"/>
            <w:vAlign w:val="center"/>
            <w:hideMark/>
          </w:tcPr>
          <w:p w14:paraId="7D8C4ED4" w14:textId="33A25470"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北方国际合作股份有限公司</w:t>
            </w:r>
          </w:p>
        </w:tc>
        <w:tc>
          <w:tcPr>
            <w:tcW w:w="1418" w:type="dxa"/>
            <w:tcBorders>
              <w:top w:val="nil"/>
              <w:left w:val="nil"/>
              <w:bottom w:val="single" w:sz="4" w:space="0" w:color="auto"/>
              <w:right w:val="single" w:sz="4" w:space="0" w:color="auto"/>
            </w:tcBorders>
            <w:shd w:val="clear" w:color="auto" w:fill="auto"/>
            <w:noWrap/>
            <w:vAlign w:val="center"/>
            <w:hideMark/>
          </w:tcPr>
          <w:p w14:paraId="0AB92689" w14:textId="7777777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10E7413E"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C997913" w14:textId="5074512E"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42</w:t>
            </w:r>
          </w:p>
        </w:tc>
        <w:tc>
          <w:tcPr>
            <w:tcW w:w="5812" w:type="dxa"/>
            <w:tcBorders>
              <w:top w:val="nil"/>
              <w:left w:val="nil"/>
              <w:bottom w:val="single" w:sz="4" w:space="0" w:color="auto"/>
              <w:right w:val="single" w:sz="4" w:space="0" w:color="auto"/>
            </w:tcBorders>
            <w:shd w:val="clear" w:color="auto" w:fill="auto"/>
            <w:vAlign w:val="center"/>
            <w:hideMark/>
          </w:tcPr>
          <w:p w14:paraId="06C6A63F" w14:textId="688A14BC" w:rsidR="003D59A2" w:rsidRPr="00FA245B" w:rsidRDefault="003D59A2" w:rsidP="003D59A2">
            <w:pPr>
              <w:widowControl/>
              <w:spacing w:line="240" w:lineRule="atLeast"/>
              <w:jc w:val="left"/>
              <w:rPr>
                <w:rFonts w:ascii="仿宋" w:eastAsia="仿宋" w:hAnsi="仿宋" w:cs="宋体"/>
                <w:color w:val="FF0000"/>
                <w:kern w:val="0"/>
                <w:sz w:val="24"/>
                <w:szCs w:val="28"/>
              </w:rPr>
            </w:pPr>
            <w:r w:rsidRPr="00FA245B">
              <w:rPr>
                <w:rFonts w:ascii="仿宋" w:eastAsia="仿宋" w:hAnsi="仿宋" w:hint="eastAsia"/>
                <w:color w:val="000000"/>
                <w:sz w:val="24"/>
                <w:szCs w:val="28"/>
              </w:rPr>
              <w:t>江苏永鼎泰富工程有限公司</w:t>
            </w:r>
          </w:p>
        </w:tc>
        <w:tc>
          <w:tcPr>
            <w:tcW w:w="1418" w:type="dxa"/>
            <w:tcBorders>
              <w:top w:val="nil"/>
              <w:left w:val="nil"/>
              <w:bottom w:val="single" w:sz="4" w:space="0" w:color="auto"/>
              <w:right w:val="single" w:sz="4" w:space="0" w:color="auto"/>
            </w:tcBorders>
            <w:shd w:val="clear" w:color="auto" w:fill="auto"/>
            <w:noWrap/>
            <w:hideMark/>
          </w:tcPr>
          <w:p w14:paraId="0DE47849" w14:textId="4AE86A7D"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2D9AC6B6"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2BEAE42" w14:textId="195B2E8D"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43</w:t>
            </w:r>
          </w:p>
        </w:tc>
        <w:tc>
          <w:tcPr>
            <w:tcW w:w="5812" w:type="dxa"/>
            <w:tcBorders>
              <w:top w:val="nil"/>
              <w:left w:val="nil"/>
              <w:bottom w:val="single" w:sz="4" w:space="0" w:color="auto"/>
              <w:right w:val="single" w:sz="4" w:space="0" w:color="auto"/>
            </w:tcBorders>
            <w:shd w:val="clear" w:color="auto" w:fill="auto"/>
            <w:vAlign w:val="center"/>
            <w:hideMark/>
          </w:tcPr>
          <w:p w14:paraId="382FDF70" w14:textId="05BC7C55"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中国电建集团山东电力建设有限公司</w:t>
            </w:r>
          </w:p>
        </w:tc>
        <w:tc>
          <w:tcPr>
            <w:tcW w:w="1418" w:type="dxa"/>
            <w:tcBorders>
              <w:top w:val="nil"/>
              <w:left w:val="nil"/>
              <w:bottom w:val="single" w:sz="4" w:space="0" w:color="auto"/>
              <w:right w:val="single" w:sz="4" w:space="0" w:color="auto"/>
            </w:tcBorders>
            <w:shd w:val="clear" w:color="auto" w:fill="auto"/>
            <w:noWrap/>
            <w:hideMark/>
          </w:tcPr>
          <w:p w14:paraId="1F9B8DC7" w14:textId="24C0A906"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10247DA6"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5C60F88" w14:textId="5A158CB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44</w:t>
            </w:r>
          </w:p>
        </w:tc>
        <w:tc>
          <w:tcPr>
            <w:tcW w:w="5812" w:type="dxa"/>
            <w:tcBorders>
              <w:top w:val="nil"/>
              <w:left w:val="nil"/>
              <w:bottom w:val="single" w:sz="4" w:space="0" w:color="auto"/>
              <w:right w:val="single" w:sz="4" w:space="0" w:color="auto"/>
            </w:tcBorders>
            <w:shd w:val="clear" w:color="auto" w:fill="auto"/>
            <w:vAlign w:val="center"/>
            <w:hideMark/>
          </w:tcPr>
          <w:p w14:paraId="3A4E9EF6" w14:textId="66FFFB0A" w:rsidR="003D59A2" w:rsidRPr="00FA245B" w:rsidRDefault="003D59A2" w:rsidP="003D59A2">
            <w:pPr>
              <w:widowControl/>
              <w:spacing w:line="240" w:lineRule="atLeast"/>
              <w:jc w:val="left"/>
              <w:rPr>
                <w:rFonts w:ascii="仿宋" w:eastAsia="仿宋" w:hAnsi="仿宋" w:cs="宋体"/>
                <w:color w:val="FF0000"/>
                <w:kern w:val="0"/>
                <w:sz w:val="24"/>
                <w:szCs w:val="28"/>
              </w:rPr>
            </w:pPr>
            <w:r w:rsidRPr="00FA245B">
              <w:rPr>
                <w:rFonts w:ascii="仿宋" w:eastAsia="仿宋" w:hAnsi="仿宋" w:hint="eastAsia"/>
                <w:color w:val="000000"/>
                <w:sz w:val="24"/>
                <w:szCs w:val="28"/>
              </w:rPr>
              <w:t>山东电力建设第三工程有限公司</w:t>
            </w:r>
          </w:p>
        </w:tc>
        <w:tc>
          <w:tcPr>
            <w:tcW w:w="1418" w:type="dxa"/>
            <w:tcBorders>
              <w:top w:val="nil"/>
              <w:left w:val="nil"/>
              <w:bottom w:val="single" w:sz="4" w:space="0" w:color="auto"/>
              <w:right w:val="single" w:sz="4" w:space="0" w:color="auto"/>
            </w:tcBorders>
            <w:shd w:val="clear" w:color="auto" w:fill="auto"/>
            <w:noWrap/>
            <w:hideMark/>
          </w:tcPr>
          <w:p w14:paraId="753512F0" w14:textId="268ADA0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4936D17"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2F4F18A" w14:textId="07C46336"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45</w:t>
            </w:r>
          </w:p>
        </w:tc>
        <w:tc>
          <w:tcPr>
            <w:tcW w:w="5812" w:type="dxa"/>
            <w:tcBorders>
              <w:top w:val="nil"/>
              <w:left w:val="nil"/>
              <w:bottom w:val="single" w:sz="4" w:space="0" w:color="auto"/>
              <w:right w:val="single" w:sz="4" w:space="0" w:color="auto"/>
            </w:tcBorders>
            <w:shd w:val="clear" w:color="auto" w:fill="auto"/>
            <w:vAlign w:val="center"/>
            <w:hideMark/>
          </w:tcPr>
          <w:p w14:paraId="69E329BA" w14:textId="32578A4D"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辽宁迈克集团股份有限公司</w:t>
            </w:r>
          </w:p>
        </w:tc>
        <w:tc>
          <w:tcPr>
            <w:tcW w:w="1418" w:type="dxa"/>
            <w:tcBorders>
              <w:top w:val="nil"/>
              <w:left w:val="nil"/>
              <w:bottom w:val="single" w:sz="4" w:space="0" w:color="auto"/>
              <w:right w:val="single" w:sz="4" w:space="0" w:color="auto"/>
            </w:tcBorders>
            <w:shd w:val="clear" w:color="auto" w:fill="auto"/>
            <w:noWrap/>
            <w:hideMark/>
          </w:tcPr>
          <w:p w14:paraId="4AC4A24E" w14:textId="689CD7CB"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121B93C"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6CCF4A1" w14:textId="141EC57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46</w:t>
            </w:r>
          </w:p>
        </w:tc>
        <w:tc>
          <w:tcPr>
            <w:tcW w:w="5812" w:type="dxa"/>
            <w:tcBorders>
              <w:top w:val="nil"/>
              <w:left w:val="nil"/>
              <w:bottom w:val="single" w:sz="4" w:space="0" w:color="auto"/>
              <w:right w:val="single" w:sz="4" w:space="0" w:color="auto"/>
            </w:tcBorders>
            <w:shd w:val="clear" w:color="auto" w:fill="auto"/>
            <w:vAlign w:val="center"/>
            <w:hideMark/>
          </w:tcPr>
          <w:p w14:paraId="0FD1A646" w14:textId="2D016923" w:rsidR="003D59A2" w:rsidRPr="00FA245B" w:rsidRDefault="003D59A2" w:rsidP="003D59A2">
            <w:pPr>
              <w:widowControl/>
              <w:spacing w:line="240" w:lineRule="atLeast"/>
              <w:jc w:val="left"/>
              <w:rPr>
                <w:rFonts w:ascii="仿宋" w:eastAsia="仿宋" w:hAnsi="仿宋" w:cs="宋体"/>
                <w:color w:val="FF0000"/>
                <w:kern w:val="0"/>
                <w:sz w:val="24"/>
                <w:szCs w:val="28"/>
              </w:rPr>
            </w:pPr>
            <w:r w:rsidRPr="00FA245B">
              <w:rPr>
                <w:rFonts w:ascii="仿宋" w:eastAsia="仿宋" w:hAnsi="仿宋" w:hint="eastAsia"/>
                <w:color w:val="000000"/>
                <w:sz w:val="24"/>
                <w:szCs w:val="28"/>
              </w:rPr>
              <w:t>中国技术进出口集团有限公司</w:t>
            </w:r>
          </w:p>
        </w:tc>
        <w:tc>
          <w:tcPr>
            <w:tcW w:w="1418" w:type="dxa"/>
            <w:tcBorders>
              <w:top w:val="nil"/>
              <w:left w:val="nil"/>
              <w:bottom w:val="single" w:sz="4" w:space="0" w:color="auto"/>
              <w:right w:val="single" w:sz="4" w:space="0" w:color="auto"/>
            </w:tcBorders>
            <w:shd w:val="clear" w:color="auto" w:fill="auto"/>
            <w:noWrap/>
            <w:hideMark/>
          </w:tcPr>
          <w:p w14:paraId="78E4807A" w14:textId="3EED55A9"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21BE0911"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5CC28CF" w14:textId="7B8A3E91"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47</w:t>
            </w:r>
          </w:p>
        </w:tc>
        <w:tc>
          <w:tcPr>
            <w:tcW w:w="5812" w:type="dxa"/>
            <w:tcBorders>
              <w:top w:val="nil"/>
              <w:left w:val="nil"/>
              <w:bottom w:val="single" w:sz="4" w:space="0" w:color="auto"/>
              <w:right w:val="single" w:sz="4" w:space="0" w:color="auto"/>
            </w:tcBorders>
            <w:shd w:val="clear" w:color="auto" w:fill="auto"/>
            <w:vAlign w:val="center"/>
            <w:hideMark/>
          </w:tcPr>
          <w:p w14:paraId="74466A55" w14:textId="540E2E7C"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哈尔滨电机厂有限责任公司</w:t>
            </w:r>
          </w:p>
        </w:tc>
        <w:tc>
          <w:tcPr>
            <w:tcW w:w="1418" w:type="dxa"/>
            <w:tcBorders>
              <w:top w:val="nil"/>
              <w:left w:val="nil"/>
              <w:bottom w:val="single" w:sz="4" w:space="0" w:color="auto"/>
              <w:right w:val="single" w:sz="4" w:space="0" w:color="auto"/>
            </w:tcBorders>
            <w:shd w:val="clear" w:color="auto" w:fill="auto"/>
            <w:noWrap/>
            <w:hideMark/>
          </w:tcPr>
          <w:p w14:paraId="4C6A369D" w14:textId="2F6FD1D0"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6F6FEDC1"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26E9776" w14:textId="018F46CD"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48</w:t>
            </w:r>
          </w:p>
        </w:tc>
        <w:tc>
          <w:tcPr>
            <w:tcW w:w="5812" w:type="dxa"/>
            <w:tcBorders>
              <w:top w:val="nil"/>
              <w:left w:val="nil"/>
              <w:bottom w:val="single" w:sz="4" w:space="0" w:color="auto"/>
              <w:right w:val="single" w:sz="4" w:space="0" w:color="auto"/>
            </w:tcBorders>
            <w:shd w:val="clear" w:color="auto" w:fill="auto"/>
            <w:vAlign w:val="center"/>
            <w:hideMark/>
          </w:tcPr>
          <w:p w14:paraId="37B54BE1" w14:textId="6D333A06"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中国建材国际工程集团有限公司</w:t>
            </w:r>
          </w:p>
        </w:tc>
        <w:tc>
          <w:tcPr>
            <w:tcW w:w="1418" w:type="dxa"/>
            <w:tcBorders>
              <w:top w:val="nil"/>
              <w:left w:val="nil"/>
              <w:bottom w:val="single" w:sz="4" w:space="0" w:color="auto"/>
              <w:right w:val="single" w:sz="4" w:space="0" w:color="auto"/>
            </w:tcBorders>
            <w:shd w:val="clear" w:color="auto" w:fill="auto"/>
            <w:noWrap/>
            <w:hideMark/>
          </w:tcPr>
          <w:p w14:paraId="412CD18D" w14:textId="3BFC019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F5BF795" w14:textId="77777777" w:rsidTr="00C27EE7">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400F5A8" w14:textId="709BDF57"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4</w:t>
            </w:r>
            <w:r w:rsidRPr="00FA245B">
              <w:rPr>
                <w:rFonts w:ascii="仿宋" w:eastAsia="仿宋" w:hAnsi="仿宋"/>
                <w:color w:val="000000"/>
                <w:sz w:val="24"/>
                <w:szCs w:val="28"/>
              </w:rPr>
              <w:t>9</w:t>
            </w:r>
          </w:p>
        </w:tc>
        <w:tc>
          <w:tcPr>
            <w:tcW w:w="5812" w:type="dxa"/>
            <w:tcBorders>
              <w:top w:val="nil"/>
              <w:left w:val="nil"/>
              <w:bottom w:val="single" w:sz="4" w:space="0" w:color="auto"/>
              <w:right w:val="single" w:sz="4" w:space="0" w:color="auto"/>
            </w:tcBorders>
            <w:shd w:val="clear" w:color="auto" w:fill="auto"/>
            <w:vAlign w:val="center"/>
            <w:hideMark/>
          </w:tcPr>
          <w:p w14:paraId="23DD0147" w14:textId="547ED789"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FF0000"/>
                <w:sz w:val="24"/>
                <w:szCs w:val="28"/>
              </w:rPr>
              <w:t>中国北方工业有限公司</w:t>
            </w:r>
          </w:p>
        </w:tc>
        <w:tc>
          <w:tcPr>
            <w:tcW w:w="1418" w:type="dxa"/>
            <w:tcBorders>
              <w:top w:val="nil"/>
              <w:left w:val="nil"/>
              <w:bottom w:val="single" w:sz="4" w:space="0" w:color="auto"/>
              <w:right w:val="single" w:sz="4" w:space="0" w:color="auto"/>
            </w:tcBorders>
            <w:shd w:val="clear" w:color="auto" w:fill="auto"/>
            <w:noWrap/>
            <w:hideMark/>
          </w:tcPr>
          <w:p w14:paraId="7086D310" w14:textId="6F78339F" w:rsidR="003D59A2" w:rsidRPr="00FA245B" w:rsidRDefault="003D59A2" w:rsidP="003D59A2">
            <w:pPr>
              <w:widowControl/>
              <w:spacing w:line="240" w:lineRule="atLeast"/>
              <w:jc w:val="center"/>
              <w:rPr>
                <w:rFonts w:ascii="仿宋" w:eastAsia="仿宋" w:hAnsi="仿宋"/>
                <w:color w:val="FF0000"/>
                <w:sz w:val="24"/>
                <w:szCs w:val="28"/>
              </w:rPr>
            </w:pPr>
            <w:r w:rsidRPr="00FA245B">
              <w:rPr>
                <w:rFonts w:ascii="仿宋" w:eastAsia="仿宋" w:hAnsi="仿宋" w:hint="eastAsia"/>
                <w:color w:val="FF0000"/>
                <w:sz w:val="24"/>
                <w:szCs w:val="28"/>
              </w:rPr>
              <w:t>AAA</w:t>
            </w:r>
          </w:p>
        </w:tc>
      </w:tr>
      <w:tr w:rsidR="003D59A2" w:rsidRPr="00FA245B" w14:paraId="78ABF996" w14:textId="77777777" w:rsidTr="008D14D9">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112E5C0" w14:textId="26D407A4"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color w:val="000000"/>
                <w:sz w:val="24"/>
                <w:szCs w:val="28"/>
              </w:rPr>
              <w:t>50</w:t>
            </w:r>
          </w:p>
        </w:tc>
        <w:tc>
          <w:tcPr>
            <w:tcW w:w="5812" w:type="dxa"/>
            <w:tcBorders>
              <w:top w:val="nil"/>
              <w:left w:val="nil"/>
              <w:bottom w:val="single" w:sz="4" w:space="0" w:color="auto"/>
              <w:right w:val="single" w:sz="4" w:space="0" w:color="auto"/>
            </w:tcBorders>
            <w:shd w:val="clear" w:color="auto" w:fill="auto"/>
            <w:vAlign w:val="center"/>
          </w:tcPr>
          <w:p w14:paraId="3D04B1A5" w14:textId="211F9629"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中国石油技术开发有限公司</w:t>
            </w:r>
          </w:p>
        </w:tc>
        <w:tc>
          <w:tcPr>
            <w:tcW w:w="1418" w:type="dxa"/>
            <w:tcBorders>
              <w:top w:val="nil"/>
              <w:left w:val="nil"/>
              <w:bottom w:val="single" w:sz="4" w:space="0" w:color="auto"/>
              <w:right w:val="single" w:sz="4" w:space="0" w:color="auto"/>
            </w:tcBorders>
            <w:shd w:val="clear" w:color="auto" w:fill="auto"/>
            <w:noWrap/>
          </w:tcPr>
          <w:p w14:paraId="781FD7F0" w14:textId="1333454D" w:rsidR="003D59A2" w:rsidRPr="00FA245B" w:rsidRDefault="003D59A2" w:rsidP="00493ED5">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26B551C1" w14:textId="77777777" w:rsidTr="003D59A2">
        <w:trPr>
          <w:gridBefore w:val="1"/>
          <w:wBefore w:w="20" w:type="dxa"/>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BEBA3" w14:textId="5B9DDE90" w:rsidR="003D59A2" w:rsidRPr="00FA245B" w:rsidRDefault="003D59A2" w:rsidP="003D59A2">
            <w:pPr>
              <w:widowControl/>
              <w:spacing w:line="240" w:lineRule="atLeast"/>
              <w:jc w:val="center"/>
              <w:rPr>
                <w:rFonts w:ascii="仿宋" w:eastAsia="仿宋" w:hAnsi="仿宋"/>
                <w:color w:val="000000"/>
                <w:sz w:val="24"/>
                <w:szCs w:val="28"/>
              </w:rPr>
            </w:pPr>
            <w:r w:rsidRPr="005E1033">
              <w:rPr>
                <w:rFonts w:ascii="仿宋" w:eastAsia="仿宋" w:hAnsi="仿宋" w:cs="宋体" w:hint="eastAsia"/>
                <w:b/>
                <w:bCs/>
                <w:color w:val="000000"/>
                <w:kern w:val="0"/>
                <w:sz w:val="24"/>
                <w:szCs w:val="24"/>
              </w:rPr>
              <w:lastRenderedPageBreak/>
              <w:t>序号</w:t>
            </w:r>
          </w:p>
        </w:tc>
        <w:tc>
          <w:tcPr>
            <w:tcW w:w="5812" w:type="dxa"/>
            <w:tcBorders>
              <w:top w:val="single" w:sz="4" w:space="0" w:color="auto"/>
              <w:left w:val="nil"/>
              <w:bottom w:val="single" w:sz="4" w:space="0" w:color="auto"/>
              <w:right w:val="single" w:sz="4" w:space="0" w:color="auto"/>
            </w:tcBorders>
            <w:shd w:val="clear" w:color="auto" w:fill="auto"/>
            <w:vAlign w:val="center"/>
          </w:tcPr>
          <w:p w14:paraId="1EEBBD6F" w14:textId="52701427" w:rsidR="003D59A2" w:rsidRPr="00FA245B" w:rsidRDefault="003D59A2" w:rsidP="003D59A2">
            <w:pPr>
              <w:widowControl/>
              <w:spacing w:line="240" w:lineRule="atLeast"/>
              <w:jc w:val="center"/>
              <w:rPr>
                <w:rFonts w:ascii="仿宋" w:eastAsia="仿宋" w:hAnsi="仿宋"/>
                <w:color w:val="000000"/>
                <w:sz w:val="24"/>
                <w:szCs w:val="28"/>
              </w:rPr>
            </w:pPr>
            <w:r w:rsidRPr="005E1033">
              <w:rPr>
                <w:rFonts w:ascii="仿宋" w:eastAsia="仿宋" w:hAnsi="仿宋" w:cs="宋体" w:hint="eastAsia"/>
                <w:b/>
                <w:bCs/>
                <w:color w:val="000000"/>
                <w:kern w:val="0"/>
                <w:sz w:val="24"/>
                <w:szCs w:val="24"/>
              </w:rPr>
              <w:t>公司名称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4CF1068" w14:textId="30C1EDD7" w:rsidR="003D59A2" w:rsidRPr="00FA245B" w:rsidRDefault="003D59A2" w:rsidP="003D59A2">
            <w:pPr>
              <w:widowControl/>
              <w:spacing w:line="240" w:lineRule="atLeast"/>
              <w:jc w:val="center"/>
              <w:rPr>
                <w:rFonts w:ascii="仿宋" w:eastAsia="仿宋" w:hAnsi="仿宋"/>
                <w:color w:val="000000"/>
                <w:sz w:val="24"/>
                <w:szCs w:val="28"/>
              </w:rPr>
            </w:pPr>
            <w:r w:rsidRPr="005E1033">
              <w:rPr>
                <w:rFonts w:ascii="仿宋" w:eastAsia="仿宋" w:hAnsi="仿宋" w:cs="宋体" w:hint="eastAsia"/>
                <w:b/>
                <w:bCs/>
                <w:color w:val="000000"/>
                <w:kern w:val="0"/>
                <w:sz w:val="24"/>
                <w:szCs w:val="24"/>
              </w:rPr>
              <w:t>复评级别</w:t>
            </w:r>
          </w:p>
        </w:tc>
      </w:tr>
      <w:tr w:rsidR="003D59A2" w:rsidRPr="00FA245B" w14:paraId="31F98C55" w14:textId="77777777" w:rsidTr="008D14D9">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1F6C8F9" w14:textId="2F35E756"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5</w:t>
            </w:r>
            <w:r w:rsidRPr="00FA245B">
              <w:rPr>
                <w:rFonts w:ascii="仿宋" w:eastAsia="仿宋" w:hAnsi="仿宋"/>
                <w:color w:val="000000"/>
                <w:sz w:val="24"/>
                <w:szCs w:val="28"/>
              </w:rPr>
              <w:t>1</w:t>
            </w:r>
          </w:p>
        </w:tc>
        <w:tc>
          <w:tcPr>
            <w:tcW w:w="5812" w:type="dxa"/>
            <w:tcBorders>
              <w:top w:val="nil"/>
              <w:left w:val="nil"/>
              <w:bottom w:val="single" w:sz="4" w:space="0" w:color="auto"/>
              <w:right w:val="single" w:sz="4" w:space="0" w:color="auto"/>
            </w:tcBorders>
            <w:shd w:val="clear" w:color="auto" w:fill="auto"/>
            <w:vAlign w:val="center"/>
          </w:tcPr>
          <w:p w14:paraId="3388DC0A" w14:textId="53D0723E"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中国纺织机械和技术进出口有限公司</w:t>
            </w:r>
          </w:p>
        </w:tc>
        <w:tc>
          <w:tcPr>
            <w:tcW w:w="1418" w:type="dxa"/>
            <w:tcBorders>
              <w:top w:val="nil"/>
              <w:left w:val="nil"/>
              <w:bottom w:val="single" w:sz="4" w:space="0" w:color="auto"/>
              <w:right w:val="single" w:sz="4" w:space="0" w:color="auto"/>
            </w:tcBorders>
            <w:shd w:val="clear" w:color="auto" w:fill="auto"/>
            <w:noWrap/>
          </w:tcPr>
          <w:p w14:paraId="246E2E79" w14:textId="3F8C803C" w:rsidR="003D59A2" w:rsidRPr="00FA245B" w:rsidRDefault="003D59A2" w:rsidP="00493ED5">
            <w:pPr>
              <w:widowControl/>
              <w:spacing w:line="360" w:lineRule="auto"/>
              <w:jc w:val="center"/>
              <w:rPr>
                <w:rFonts w:ascii="仿宋" w:eastAsia="仿宋" w:hAnsi="仿宋"/>
                <w:color w:val="000000"/>
                <w:sz w:val="24"/>
                <w:szCs w:val="28"/>
              </w:rPr>
            </w:pPr>
            <w:r w:rsidRPr="00FA245B">
              <w:rPr>
                <w:rFonts w:ascii="仿宋" w:eastAsia="仿宋" w:hAnsi="仿宋" w:hint="eastAsia"/>
                <w:color w:val="000000"/>
                <w:sz w:val="24"/>
                <w:szCs w:val="28"/>
              </w:rPr>
              <w:t>AAA</w:t>
            </w:r>
          </w:p>
        </w:tc>
      </w:tr>
      <w:tr w:rsidR="003D59A2" w:rsidRPr="00FA245B" w14:paraId="77578A62" w14:textId="77777777" w:rsidTr="003D59A2">
        <w:trPr>
          <w:gridBefore w:val="1"/>
          <w:wBefore w:w="20" w:type="dxa"/>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B8D14" w14:textId="41F89008"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5</w:t>
            </w:r>
            <w:r w:rsidRPr="00FA245B">
              <w:rPr>
                <w:rFonts w:ascii="仿宋" w:eastAsia="仿宋" w:hAnsi="仿宋"/>
                <w:color w:val="000000"/>
                <w:sz w:val="24"/>
                <w:szCs w:val="28"/>
              </w:rPr>
              <w:t>2</w:t>
            </w:r>
          </w:p>
        </w:tc>
        <w:tc>
          <w:tcPr>
            <w:tcW w:w="5812" w:type="dxa"/>
            <w:tcBorders>
              <w:top w:val="single" w:sz="4" w:space="0" w:color="auto"/>
              <w:left w:val="nil"/>
              <w:bottom w:val="single" w:sz="4" w:space="0" w:color="auto"/>
              <w:right w:val="single" w:sz="4" w:space="0" w:color="auto"/>
            </w:tcBorders>
            <w:shd w:val="clear" w:color="auto" w:fill="auto"/>
            <w:vAlign w:val="center"/>
          </w:tcPr>
          <w:p w14:paraId="6D501C38" w14:textId="7EBB9C12"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000000"/>
                <w:sz w:val="24"/>
                <w:szCs w:val="28"/>
              </w:rPr>
              <w:t>中国水利水电第十四工程局有限公司</w:t>
            </w:r>
          </w:p>
        </w:tc>
        <w:tc>
          <w:tcPr>
            <w:tcW w:w="1418" w:type="dxa"/>
            <w:tcBorders>
              <w:top w:val="single" w:sz="4" w:space="0" w:color="auto"/>
              <w:left w:val="nil"/>
              <w:bottom w:val="single" w:sz="4" w:space="0" w:color="auto"/>
              <w:right w:val="single" w:sz="4" w:space="0" w:color="auto"/>
            </w:tcBorders>
            <w:shd w:val="clear" w:color="auto" w:fill="auto"/>
            <w:noWrap/>
          </w:tcPr>
          <w:p w14:paraId="35577606" w14:textId="28DCCB00" w:rsidR="003D59A2" w:rsidRPr="00FA245B" w:rsidRDefault="003D59A2" w:rsidP="00493ED5">
            <w:pPr>
              <w:widowControl/>
              <w:spacing w:line="360" w:lineRule="auto"/>
              <w:jc w:val="center"/>
              <w:rPr>
                <w:rFonts w:ascii="仿宋" w:eastAsia="仿宋" w:hAnsi="仿宋"/>
                <w:color w:val="000000"/>
                <w:sz w:val="24"/>
                <w:szCs w:val="28"/>
              </w:rPr>
            </w:pPr>
            <w:r w:rsidRPr="00FA245B">
              <w:rPr>
                <w:rFonts w:ascii="仿宋" w:eastAsia="仿宋" w:hAnsi="仿宋" w:hint="eastAsia"/>
                <w:color w:val="000000"/>
                <w:sz w:val="24"/>
                <w:szCs w:val="28"/>
              </w:rPr>
              <w:t>AA</w:t>
            </w:r>
          </w:p>
        </w:tc>
      </w:tr>
      <w:tr w:rsidR="003D59A2" w:rsidRPr="00FA245B" w14:paraId="3D58728B" w14:textId="77777777" w:rsidTr="003378A0">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4F71F4" w14:textId="570B177A"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5</w:t>
            </w:r>
            <w:r w:rsidRPr="00FA245B">
              <w:rPr>
                <w:rFonts w:ascii="仿宋" w:eastAsia="仿宋" w:hAnsi="仿宋"/>
                <w:color w:val="000000"/>
                <w:sz w:val="24"/>
                <w:szCs w:val="28"/>
              </w:rPr>
              <w:t>3</w:t>
            </w:r>
          </w:p>
        </w:tc>
        <w:tc>
          <w:tcPr>
            <w:tcW w:w="5812" w:type="dxa"/>
            <w:tcBorders>
              <w:top w:val="nil"/>
              <w:left w:val="nil"/>
              <w:bottom w:val="single" w:sz="4" w:space="0" w:color="auto"/>
              <w:right w:val="single" w:sz="4" w:space="0" w:color="auto"/>
            </w:tcBorders>
            <w:shd w:val="clear" w:color="auto" w:fill="auto"/>
            <w:vAlign w:val="center"/>
          </w:tcPr>
          <w:p w14:paraId="00D355D7" w14:textId="7E5F5FC9"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FF0000"/>
                <w:sz w:val="24"/>
                <w:szCs w:val="28"/>
              </w:rPr>
              <w:t xml:space="preserve">湖南省机械设备进出口有限公司 </w:t>
            </w:r>
          </w:p>
        </w:tc>
        <w:tc>
          <w:tcPr>
            <w:tcW w:w="1418" w:type="dxa"/>
            <w:tcBorders>
              <w:top w:val="nil"/>
              <w:left w:val="nil"/>
              <w:bottom w:val="single" w:sz="4" w:space="0" w:color="auto"/>
              <w:right w:val="single" w:sz="4" w:space="0" w:color="auto"/>
            </w:tcBorders>
            <w:shd w:val="clear" w:color="auto" w:fill="auto"/>
            <w:noWrap/>
            <w:vAlign w:val="center"/>
          </w:tcPr>
          <w:p w14:paraId="4690D56C" w14:textId="438ACA1C" w:rsidR="003D59A2" w:rsidRPr="00FA245B" w:rsidRDefault="003D59A2" w:rsidP="00493ED5">
            <w:pPr>
              <w:widowControl/>
              <w:spacing w:line="360" w:lineRule="auto"/>
              <w:jc w:val="center"/>
              <w:rPr>
                <w:rFonts w:ascii="仿宋" w:eastAsia="仿宋" w:hAnsi="仿宋"/>
                <w:color w:val="FF0000"/>
                <w:sz w:val="24"/>
                <w:szCs w:val="28"/>
              </w:rPr>
            </w:pPr>
            <w:r w:rsidRPr="00FA245B">
              <w:rPr>
                <w:rFonts w:ascii="仿宋" w:eastAsia="仿宋" w:hAnsi="仿宋" w:hint="eastAsia"/>
                <w:color w:val="FF0000"/>
                <w:sz w:val="24"/>
                <w:szCs w:val="28"/>
              </w:rPr>
              <w:t>AA</w:t>
            </w:r>
          </w:p>
        </w:tc>
      </w:tr>
      <w:tr w:rsidR="003D59A2" w:rsidRPr="00FA245B" w14:paraId="22C15EC5" w14:textId="77777777" w:rsidTr="00CF3CF5">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EE91C83" w14:textId="6FEF4FFD"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hint="eastAsia"/>
                <w:color w:val="000000"/>
                <w:sz w:val="24"/>
                <w:szCs w:val="28"/>
              </w:rPr>
              <w:t>5</w:t>
            </w:r>
            <w:r w:rsidRPr="00FA245B">
              <w:rPr>
                <w:rFonts w:ascii="仿宋" w:eastAsia="仿宋" w:hAnsi="仿宋"/>
                <w:color w:val="000000"/>
                <w:sz w:val="24"/>
                <w:szCs w:val="28"/>
              </w:rPr>
              <w:t>4</w:t>
            </w:r>
          </w:p>
        </w:tc>
        <w:tc>
          <w:tcPr>
            <w:tcW w:w="5812" w:type="dxa"/>
            <w:tcBorders>
              <w:top w:val="nil"/>
              <w:left w:val="nil"/>
              <w:bottom w:val="single" w:sz="4" w:space="0" w:color="auto"/>
              <w:right w:val="single" w:sz="4" w:space="0" w:color="auto"/>
            </w:tcBorders>
            <w:shd w:val="clear" w:color="auto" w:fill="auto"/>
            <w:vAlign w:val="center"/>
          </w:tcPr>
          <w:p w14:paraId="1FF780B1" w14:textId="2BEAAEF6"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FF0000"/>
                <w:sz w:val="24"/>
                <w:szCs w:val="28"/>
              </w:rPr>
              <w:t>河北苹乐面粉机械集团有限公司</w:t>
            </w:r>
          </w:p>
        </w:tc>
        <w:tc>
          <w:tcPr>
            <w:tcW w:w="1418" w:type="dxa"/>
            <w:tcBorders>
              <w:top w:val="nil"/>
              <w:left w:val="nil"/>
              <w:bottom w:val="single" w:sz="4" w:space="0" w:color="auto"/>
              <w:right w:val="single" w:sz="4" w:space="0" w:color="auto"/>
            </w:tcBorders>
            <w:shd w:val="clear" w:color="auto" w:fill="auto"/>
            <w:noWrap/>
          </w:tcPr>
          <w:p w14:paraId="7510DB7E" w14:textId="4FB33E55" w:rsidR="003D59A2" w:rsidRPr="00FA245B" w:rsidRDefault="003D59A2" w:rsidP="00493ED5">
            <w:pPr>
              <w:widowControl/>
              <w:spacing w:line="360" w:lineRule="auto"/>
              <w:jc w:val="center"/>
              <w:rPr>
                <w:rFonts w:ascii="仿宋" w:eastAsia="仿宋" w:hAnsi="仿宋"/>
                <w:color w:val="FF0000"/>
                <w:sz w:val="24"/>
                <w:szCs w:val="28"/>
              </w:rPr>
            </w:pPr>
            <w:r w:rsidRPr="00FA245B">
              <w:rPr>
                <w:rFonts w:ascii="仿宋" w:eastAsia="仿宋" w:hAnsi="仿宋" w:hint="eastAsia"/>
                <w:color w:val="FF0000"/>
                <w:sz w:val="24"/>
                <w:szCs w:val="28"/>
              </w:rPr>
              <w:t>AA</w:t>
            </w:r>
          </w:p>
        </w:tc>
      </w:tr>
      <w:tr w:rsidR="003D59A2" w:rsidRPr="00FA245B" w14:paraId="4685CC65" w14:textId="77777777" w:rsidTr="00CF3CF5">
        <w:trPr>
          <w:gridBefore w:val="1"/>
          <w:wBefore w:w="20" w:type="dxa"/>
          <w:trHeight w:val="49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968538" w14:textId="4ADC8D14" w:rsidR="003D59A2" w:rsidRPr="00FA245B" w:rsidRDefault="003D59A2" w:rsidP="003D59A2">
            <w:pPr>
              <w:widowControl/>
              <w:spacing w:line="240" w:lineRule="atLeast"/>
              <w:jc w:val="center"/>
              <w:rPr>
                <w:rFonts w:ascii="仿宋" w:eastAsia="仿宋" w:hAnsi="仿宋"/>
                <w:color w:val="000000"/>
                <w:sz w:val="24"/>
                <w:szCs w:val="28"/>
              </w:rPr>
            </w:pPr>
            <w:r w:rsidRPr="00FA245B">
              <w:rPr>
                <w:rFonts w:ascii="仿宋" w:eastAsia="仿宋" w:hAnsi="仿宋"/>
                <w:color w:val="000000"/>
                <w:sz w:val="24"/>
                <w:szCs w:val="28"/>
              </w:rPr>
              <w:t>55</w:t>
            </w:r>
          </w:p>
        </w:tc>
        <w:tc>
          <w:tcPr>
            <w:tcW w:w="5812" w:type="dxa"/>
            <w:tcBorders>
              <w:top w:val="nil"/>
              <w:left w:val="nil"/>
              <w:bottom w:val="single" w:sz="4" w:space="0" w:color="auto"/>
              <w:right w:val="single" w:sz="4" w:space="0" w:color="auto"/>
            </w:tcBorders>
            <w:shd w:val="clear" w:color="auto" w:fill="auto"/>
            <w:vAlign w:val="center"/>
          </w:tcPr>
          <w:p w14:paraId="278183CC" w14:textId="6546E077" w:rsidR="003D59A2" w:rsidRPr="00FA245B" w:rsidRDefault="003D59A2" w:rsidP="003D59A2">
            <w:pPr>
              <w:widowControl/>
              <w:spacing w:line="240" w:lineRule="atLeast"/>
              <w:jc w:val="left"/>
              <w:rPr>
                <w:rFonts w:ascii="仿宋" w:eastAsia="仿宋" w:hAnsi="仿宋" w:cs="宋体"/>
                <w:color w:val="000000"/>
                <w:kern w:val="0"/>
                <w:sz w:val="24"/>
                <w:szCs w:val="28"/>
              </w:rPr>
            </w:pPr>
            <w:r w:rsidRPr="00FA245B">
              <w:rPr>
                <w:rFonts w:ascii="仿宋" w:eastAsia="仿宋" w:hAnsi="仿宋" w:hint="eastAsia"/>
                <w:color w:val="FF0000"/>
                <w:sz w:val="24"/>
                <w:szCs w:val="28"/>
              </w:rPr>
              <w:t>山东泰开电力建设工程有限公司</w:t>
            </w:r>
          </w:p>
        </w:tc>
        <w:tc>
          <w:tcPr>
            <w:tcW w:w="1418" w:type="dxa"/>
            <w:tcBorders>
              <w:top w:val="nil"/>
              <w:left w:val="nil"/>
              <w:bottom w:val="single" w:sz="4" w:space="0" w:color="auto"/>
              <w:right w:val="single" w:sz="4" w:space="0" w:color="auto"/>
            </w:tcBorders>
            <w:shd w:val="clear" w:color="auto" w:fill="auto"/>
            <w:noWrap/>
          </w:tcPr>
          <w:p w14:paraId="2EA9E368" w14:textId="2A6B24A9" w:rsidR="003D59A2" w:rsidRPr="00FA245B" w:rsidRDefault="003D59A2" w:rsidP="00493ED5">
            <w:pPr>
              <w:widowControl/>
              <w:spacing w:line="360" w:lineRule="auto"/>
              <w:jc w:val="center"/>
              <w:rPr>
                <w:rFonts w:ascii="仿宋" w:eastAsia="仿宋" w:hAnsi="仿宋"/>
                <w:color w:val="FF0000"/>
                <w:sz w:val="24"/>
                <w:szCs w:val="28"/>
              </w:rPr>
            </w:pPr>
            <w:r w:rsidRPr="00FA245B">
              <w:rPr>
                <w:rFonts w:ascii="仿宋" w:eastAsia="仿宋" w:hAnsi="仿宋" w:hint="eastAsia"/>
                <w:color w:val="FF0000"/>
                <w:sz w:val="24"/>
                <w:szCs w:val="28"/>
              </w:rPr>
              <w:t>AA</w:t>
            </w:r>
          </w:p>
        </w:tc>
      </w:tr>
    </w:tbl>
    <w:p w14:paraId="4F1FB5D1" w14:textId="77777777" w:rsidR="008E79AE" w:rsidRDefault="008E79AE">
      <w:pPr>
        <w:spacing w:line="480" w:lineRule="auto"/>
        <w:rPr>
          <w:rFonts w:ascii="仿宋" w:eastAsia="仿宋" w:hAnsi="仿宋"/>
          <w:b/>
          <w:szCs w:val="21"/>
        </w:rPr>
      </w:pPr>
    </w:p>
    <w:p w14:paraId="3F8F2817" w14:textId="53D6C49B" w:rsidR="005C465A" w:rsidRPr="003D59A2" w:rsidRDefault="001D7F4D">
      <w:pPr>
        <w:spacing w:line="480" w:lineRule="auto"/>
        <w:rPr>
          <w:rFonts w:ascii="仿宋" w:eastAsia="仿宋" w:hAnsi="仿宋"/>
          <w:bCs/>
          <w:sz w:val="22"/>
        </w:rPr>
      </w:pPr>
      <w:r w:rsidRPr="003D59A2">
        <w:rPr>
          <w:rFonts w:ascii="仿宋" w:eastAsia="仿宋" w:hAnsi="仿宋" w:hint="eastAsia"/>
          <w:bCs/>
          <w:sz w:val="22"/>
        </w:rPr>
        <w:t>注：共有</w:t>
      </w:r>
      <w:r w:rsidR="00C27EE7" w:rsidRPr="003D59A2">
        <w:rPr>
          <w:rFonts w:ascii="仿宋" w:eastAsia="仿宋" w:hAnsi="仿宋"/>
          <w:bCs/>
          <w:sz w:val="22"/>
        </w:rPr>
        <w:t>8</w:t>
      </w:r>
      <w:r w:rsidRPr="003D59A2">
        <w:rPr>
          <w:rFonts w:ascii="仿宋" w:eastAsia="仿宋" w:hAnsi="仿宋" w:hint="eastAsia"/>
          <w:bCs/>
          <w:sz w:val="22"/>
        </w:rPr>
        <w:t>家企业既申报一般机电产品企业信用评价又申报成套领域企业信用评价</w:t>
      </w:r>
    </w:p>
    <w:p w14:paraId="4992A6B8" w14:textId="79775CD6" w:rsidR="005C465A" w:rsidRPr="003D59A2" w:rsidRDefault="001D7F4D" w:rsidP="0001732E">
      <w:pPr>
        <w:spacing w:line="480" w:lineRule="auto"/>
        <w:ind w:firstLineChars="147" w:firstLine="323"/>
        <w:rPr>
          <w:rFonts w:ascii="仿宋" w:eastAsia="仿宋" w:hAnsi="仿宋"/>
          <w:bCs/>
          <w:sz w:val="22"/>
        </w:rPr>
      </w:pPr>
      <w:r w:rsidRPr="003D59A2">
        <w:rPr>
          <w:rFonts w:ascii="仿宋" w:eastAsia="仿宋" w:hAnsi="仿宋" w:hint="eastAsia"/>
          <w:bCs/>
          <w:sz w:val="22"/>
        </w:rPr>
        <w:t>（标红色的企业）</w:t>
      </w:r>
    </w:p>
    <w:sectPr w:rsidR="005C465A" w:rsidRPr="003D5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44B5" w14:textId="77777777" w:rsidR="002C5B69" w:rsidRDefault="002C5B69" w:rsidP="0014412E">
      <w:r>
        <w:separator/>
      </w:r>
    </w:p>
  </w:endnote>
  <w:endnote w:type="continuationSeparator" w:id="0">
    <w:p w14:paraId="0F8CED4B" w14:textId="77777777" w:rsidR="002C5B69" w:rsidRDefault="002C5B69" w:rsidP="001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FAED" w14:textId="77777777" w:rsidR="002C5B69" w:rsidRDefault="002C5B69" w:rsidP="0014412E">
      <w:r>
        <w:separator/>
      </w:r>
    </w:p>
  </w:footnote>
  <w:footnote w:type="continuationSeparator" w:id="0">
    <w:p w14:paraId="7F955708" w14:textId="77777777" w:rsidR="002C5B69" w:rsidRDefault="002C5B69" w:rsidP="0014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1732E"/>
    <w:rsid w:val="00045806"/>
    <w:rsid w:val="000853EE"/>
    <w:rsid w:val="0011146D"/>
    <w:rsid w:val="00132F4F"/>
    <w:rsid w:val="0014412E"/>
    <w:rsid w:val="00172A27"/>
    <w:rsid w:val="00186AE9"/>
    <w:rsid w:val="0019671C"/>
    <w:rsid w:val="001C0AB9"/>
    <w:rsid w:val="001D7F4D"/>
    <w:rsid w:val="002B7284"/>
    <w:rsid w:val="002C5B69"/>
    <w:rsid w:val="002F1806"/>
    <w:rsid w:val="00307662"/>
    <w:rsid w:val="003378A0"/>
    <w:rsid w:val="0034431B"/>
    <w:rsid w:val="00391B60"/>
    <w:rsid w:val="00392BFA"/>
    <w:rsid w:val="003D59A2"/>
    <w:rsid w:val="00431BF6"/>
    <w:rsid w:val="00476E7F"/>
    <w:rsid w:val="00493ED5"/>
    <w:rsid w:val="00522842"/>
    <w:rsid w:val="00525384"/>
    <w:rsid w:val="0053083F"/>
    <w:rsid w:val="005826A9"/>
    <w:rsid w:val="005C465A"/>
    <w:rsid w:val="005C5CEA"/>
    <w:rsid w:val="005E1033"/>
    <w:rsid w:val="0061785E"/>
    <w:rsid w:val="006506FF"/>
    <w:rsid w:val="0065090A"/>
    <w:rsid w:val="006B648E"/>
    <w:rsid w:val="00730452"/>
    <w:rsid w:val="007D012C"/>
    <w:rsid w:val="00811C12"/>
    <w:rsid w:val="00812D49"/>
    <w:rsid w:val="008E79AE"/>
    <w:rsid w:val="00953989"/>
    <w:rsid w:val="00A05B2B"/>
    <w:rsid w:val="00A43F1E"/>
    <w:rsid w:val="00AA4411"/>
    <w:rsid w:val="00AD51D6"/>
    <w:rsid w:val="00B37CD5"/>
    <w:rsid w:val="00B56531"/>
    <w:rsid w:val="00BF25E8"/>
    <w:rsid w:val="00C27EE7"/>
    <w:rsid w:val="00C7138B"/>
    <w:rsid w:val="00C9713C"/>
    <w:rsid w:val="00CA1DC5"/>
    <w:rsid w:val="00D41AAE"/>
    <w:rsid w:val="00D535AD"/>
    <w:rsid w:val="00D65010"/>
    <w:rsid w:val="00D8165C"/>
    <w:rsid w:val="00E1618A"/>
    <w:rsid w:val="00E7700B"/>
    <w:rsid w:val="00E772F6"/>
    <w:rsid w:val="00ED0AF8"/>
    <w:rsid w:val="00F22931"/>
    <w:rsid w:val="00F338A5"/>
    <w:rsid w:val="00F342AC"/>
    <w:rsid w:val="00FA245B"/>
    <w:rsid w:val="06EF676D"/>
    <w:rsid w:val="10AF2D9F"/>
    <w:rsid w:val="146D187C"/>
    <w:rsid w:val="2C5C3FEE"/>
    <w:rsid w:val="3B0822DD"/>
    <w:rsid w:val="43430009"/>
    <w:rsid w:val="4CEF4605"/>
    <w:rsid w:val="528E7B93"/>
    <w:rsid w:val="5BB743C3"/>
    <w:rsid w:val="7B5F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B9096"/>
  <w15:docId w15:val="{A89C29D8-A855-433F-88E8-217D640D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807">
      <w:bodyDiv w:val="1"/>
      <w:marLeft w:val="0"/>
      <w:marRight w:val="0"/>
      <w:marTop w:val="0"/>
      <w:marBottom w:val="0"/>
      <w:divBdr>
        <w:top w:val="none" w:sz="0" w:space="0" w:color="auto"/>
        <w:left w:val="none" w:sz="0" w:space="0" w:color="auto"/>
        <w:bottom w:val="none" w:sz="0" w:space="0" w:color="auto"/>
        <w:right w:val="none" w:sz="0" w:space="0" w:color="auto"/>
      </w:divBdr>
    </w:div>
    <w:div w:id="140195013">
      <w:bodyDiv w:val="1"/>
      <w:marLeft w:val="0"/>
      <w:marRight w:val="0"/>
      <w:marTop w:val="0"/>
      <w:marBottom w:val="0"/>
      <w:divBdr>
        <w:top w:val="none" w:sz="0" w:space="0" w:color="auto"/>
        <w:left w:val="none" w:sz="0" w:space="0" w:color="auto"/>
        <w:bottom w:val="none" w:sz="0" w:space="0" w:color="auto"/>
        <w:right w:val="none" w:sz="0" w:space="0" w:color="auto"/>
      </w:divBdr>
    </w:div>
    <w:div w:id="770663680">
      <w:bodyDiv w:val="1"/>
      <w:marLeft w:val="0"/>
      <w:marRight w:val="0"/>
      <w:marTop w:val="0"/>
      <w:marBottom w:val="0"/>
      <w:divBdr>
        <w:top w:val="none" w:sz="0" w:space="0" w:color="auto"/>
        <w:left w:val="none" w:sz="0" w:space="0" w:color="auto"/>
        <w:bottom w:val="none" w:sz="0" w:space="0" w:color="auto"/>
        <w:right w:val="none" w:sz="0" w:space="0" w:color="auto"/>
      </w:divBdr>
    </w:div>
    <w:div w:id="1439106433">
      <w:bodyDiv w:val="1"/>
      <w:marLeft w:val="0"/>
      <w:marRight w:val="0"/>
      <w:marTop w:val="0"/>
      <w:marBottom w:val="0"/>
      <w:divBdr>
        <w:top w:val="none" w:sz="0" w:space="0" w:color="auto"/>
        <w:left w:val="none" w:sz="0" w:space="0" w:color="auto"/>
        <w:bottom w:val="none" w:sz="0" w:space="0" w:color="auto"/>
        <w:right w:val="none" w:sz="0" w:space="0" w:color="auto"/>
      </w:divBdr>
    </w:div>
    <w:div w:id="1668708821">
      <w:bodyDiv w:val="1"/>
      <w:marLeft w:val="0"/>
      <w:marRight w:val="0"/>
      <w:marTop w:val="0"/>
      <w:marBottom w:val="0"/>
      <w:divBdr>
        <w:top w:val="none" w:sz="0" w:space="0" w:color="auto"/>
        <w:left w:val="none" w:sz="0" w:space="0" w:color="auto"/>
        <w:bottom w:val="none" w:sz="0" w:space="0" w:color="auto"/>
        <w:right w:val="none" w:sz="0" w:space="0" w:color="auto"/>
      </w:divBdr>
    </w:div>
    <w:div w:id="175370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22D1B7-0735-44B4-888F-B436525F3D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王朝霞</dc:creator>
  <cp:lastModifiedBy>王朝霞</cp:lastModifiedBy>
  <cp:revision>38</cp:revision>
  <cp:lastPrinted>2021-12-22T01:13:00Z</cp:lastPrinted>
  <dcterms:created xsi:type="dcterms:W3CDTF">2017-12-01T08:13:00Z</dcterms:created>
  <dcterms:modified xsi:type="dcterms:W3CDTF">2023-02-09T03:17:00Z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